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6D7" w:rsidRPr="00F90DCC" w:rsidRDefault="00F90DCC" w:rsidP="004C17F5">
      <w:pPr>
        <w:pStyle w:val="Heading1"/>
      </w:pPr>
      <w:r>
        <w:t>Уградња сензора и других елемената аутоматизације у електроенерг</w:t>
      </w:r>
      <w:r w:rsidR="00972250">
        <w:rPr>
          <w:lang w:val="sr-Cyrl-CS"/>
        </w:rPr>
        <w:t>Е</w:t>
      </w:r>
      <w:r>
        <w:t>тск</w:t>
      </w:r>
      <w:r w:rsidR="003F535B">
        <w:t>у</w:t>
      </w:r>
      <w:r>
        <w:t xml:space="preserve"> инсталацију у циљу</w:t>
      </w:r>
      <w:r w:rsidR="003F535B">
        <w:t xml:space="preserve"> </w:t>
      </w:r>
      <w:r>
        <w:t>ње</w:t>
      </w:r>
      <w:r w:rsidR="003F535B">
        <w:t>н</w:t>
      </w:r>
      <w:r w:rsidR="00251CDE">
        <w:t>ог</w:t>
      </w:r>
      <w:r>
        <w:t xml:space="preserve"> преуређења</w:t>
      </w:r>
      <w:r w:rsidR="00BD3D39">
        <w:t xml:space="preserve"> у </w:t>
      </w:r>
      <w:r>
        <w:t>паметн</w:t>
      </w:r>
      <w:r w:rsidR="003F535B">
        <w:t>у</w:t>
      </w:r>
    </w:p>
    <w:p w:rsidR="009E03BD" w:rsidRPr="00380569" w:rsidRDefault="00602516" w:rsidP="00380569">
      <w:pPr>
        <w:pStyle w:val="Authors"/>
      </w:pPr>
      <w:r>
        <w:t>Божо Илић</w:t>
      </w:r>
      <w:r w:rsidR="009E03BD" w:rsidRPr="00380569">
        <w:rPr>
          <w:rStyle w:val="FootnoteReference"/>
        </w:rPr>
        <w:footnoteReference w:id="2"/>
      </w:r>
      <w:r>
        <w:t xml:space="preserve"> Бранко Савић</w:t>
      </w:r>
      <w:r w:rsidR="009E03BD" w:rsidRPr="00380569">
        <w:rPr>
          <w:rStyle w:val="FootnoteReference"/>
          <w:vertAlign w:val="baseline"/>
        </w:rPr>
        <w:t xml:space="preserve"> </w:t>
      </w:r>
      <w:r w:rsidR="009E03BD" w:rsidRPr="00380569">
        <w:rPr>
          <w:rStyle w:val="FootnoteReference"/>
        </w:rPr>
        <w:footnoteReference w:id="3"/>
      </w:r>
      <w:r w:rsidR="009E03BD" w:rsidRPr="00380569">
        <w:t xml:space="preserve"> </w:t>
      </w:r>
      <w:r w:rsidR="00EA0183">
        <w:rPr>
          <w:lang w:val="sr-Cyrl-CS"/>
        </w:rPr>
        <w:t>Ненад Јањић</w:t>
      </w:r>
      <w:r w:rsidR="009E03BD" w:rsidRPr="00380569">
        <w:rPr>
          <w:rStyle w:val="FootnoteReference"/>
          <w:vertAlign w:val="baseline"/>
        </w:rPr>
        <w:t xml:space="preserve"> </w:t>
      </w:r>
      <w:r w:rsidR="009E03BD" w:rsidRPr="00380569">
        <w:rPr>
          <w:rStyle w:val="FootnoteReference"/>
        </w:rPr>
        <w:footnoteReference w:id="4"/>
      </w:r>
    </w:p>
    <w:p w:rsidR="00251CDE" w:rsidRDefault="00016DFD" w:rsidP="00D91421">
      <w:pPr>
        <w:pStyle w:val="Rezime"/>
      </w:pPr>
      <w:r>
        <w:rPr>
          <w:b/>
        </w:rPr>
        <w:t>Резиме</w:t>
      </w:r>
      <w:r w:rsidR="00AC693A" w:rsidRPr="00C42113">
        <w:rPr>
          <w:b/>
        </w:rPr>
        <w:t>:</w:t>
      </w:r>
      <w:r w:rsidR="00AC693A" w:rsidRPr="00C42113">
        <w:t xml:space="preserve"> </w:t>
      </w:r>
      <w:r w:rsidR="00251CDE">
        <w:t>У вом раду су приказани сензори и други елементи ау</w:t>
      </w:r>
      <w:r w:rsidR="00972250">
        <w:rPr>
          <w:lang w:val="sr-Cyrl-CS"/>
        </w:rPr>
        <w:t>т</w:t>
      </w:r>
      <w:r w:rsidR="00251CDE">
        <w:t>отматизације које је потребно уградити у модел куће са изведеном електроенергетском инсталациј</w:t>
      </w:r>
      <w:r w:rsidR="00972250">
        <w:rPr>
          <w:lang w:val="sr-Cyrl-CS"/>
        </w:rPr>
        <w:t>ом</w:t>
      </w:r>
      <w:r w:rsidR="00251CDE">
        <w:t xml:space="preserve"> како би се преуредио у модел паметне куће.</w:t>
      </w:r>
    </w:p>
    <w:p w:rsidR="004C17F5" w:rsidRPr="00380569" w:rsidRDefault="00251CDE" w:rsidP="00380569">
      <w:pPr>
        <w:pStyle w:val="Rezime"/>
        <w:rPr>
          <w:lang w:val="sr-Cyrl-CS"/>
        </w:rPr>
      </w:pPr>
      <w:r>
        <w:t xml:space="preserve"> </w:t>
      </w:r>
      <w:r w:rsidR="00016DFD">
        <w:rPr>
          <w:b/>
        </w:rPr>
        <w:t>Кључне</w:t>
      </w:r>
      <w:r w:rsidR="00AC693A" w:rsidRPr="00C42113">
        <w:rPr>
          <w:b/>
        </w:rPr>
        <w:t xml:space="preserve"> </w:t>
      </w:r>
      <w:r w:rsidR="00016DFD">
        <w:rPr>
          <w:b/>
        </w:rPr>
        <w:t>речи</w:t>
      </w:r>
      <w:r w:rsidR="00AC693A" w:rsidRPr="00C42113">
        <w:rPr>
          <w:b/>
        </w:rPr>
        <w:t>:</w:t>
      </w:r>
      <w:r w:rsidR="00AC693A" w:rsidRPr="00C42113">
        <w:t xml:space="preserve"> </w:t>
      </w:r>
      <w:r w:rsidR="00807687">
        <w:t xml:space="preserve">сензори, </w:t>
      </w:r>
      <w:r>
        <w:t xml:space="preserve">прекидачи, паметни телефони, </w:t>
      </w:r>
      <w:r w:rsidR="00807687">
        <w:t xml:space="preserve">електроенергетске инсталације, </w:t>
      </w:r>
      <w:r>
        <w:t xml:space="preserve">модел </w:t>
      </w:r>
      <w:r w:rsidR="00807687">
        <w:t>паметне куће</w:t>
      </w:r>
    </w:p>
    <w:p w:rsidR="003F535B" w:rsidRPr="003F535B" w:rsidRDefault="003F535B" w:rsidP="003F535B">
      <w:pPr>
        <w:pStyle w:val="Rezime"/>
        <w:jc w:val="center"/>
        <w:rPr>
          <w:b/>
          <w:bCs/>
          <w:caps/>
          <w:sz w:val="28"/>
          <w:szCs w:val="28"/>
          <w:lang w:val="en-US"/>
        </w:rPr>
      </w:pPr>
      <w:r w:rsidRPr="003F535B">
        <w:rPr>
          <w:b/>
          <w:bCs/>
          <w:caps/>
          <w:sz w:val="28"/>
          <w:szCs w:val="28"/>
          <w:lang w:val="en-US"/>
        </w:rPr>
        <w:t xml:space="preserve">INSTALLATION OF SENSORS AND OTHER ELEMENTS OF AUTOMATION IN THE ELECTRIC POWER INSTALLATION FOR THE PURPOSE OF ITS CONVERSION </w:t>
      </w:r>
      <w:r w:rsidR="00972250">
        <w:rPr>
          <w:b/>
          <w:bCs/>
          <w:caps/>
          <w:sz w:val="28"/>
          <w:szCs w:val="28"/>
          <w:lang w:val="en-US"/>
        </w:rPr>
        <w:t xml:space="preserve">TO </w:t>
      </w:r>
      <w:r w:rsidRPr="003F535B">
        <w:rPr>
          <w:b/>
          <w:bCs/>
          <w:caps/>
          <w:sz w:val="28"/>
          <w:szCs w:val="28"/>
          <w:lang w:val="en-US"/>
        </w:rPr>
        <w:t>SMART</w:t>
      </w:r>
    </w:p>
    <w:p w:rsidR="00251CDE" w:rsidRDefault="00016DFD" w:rsidP="00380569">
      <w:pPr>
        <w:pStyle w:val="Rezime"/>
      </w:pPr>
      <w:r>
        <w:rPr>
          <w:b/>
        </w:rPr>
        <w:t>Abstract</w:t>
      </w:r>
      <w:r w:rsidR="00AC693A" w:rsidRPr="004C17F5">
        <w:rPr>
          <w:b/>
        </w:rPr>
        <w:t>:</w:t>
      </w:r>
      <w:r w:rsidR="00AC693A" w:rsidRPr="004C17F5">
        <w:t xml:space="preserve"> </w:t>
      </w:r>
      <w:r w:rsidR="00251CDE" w:rsidRPr="00251CDE">
        <w:t xml:space="preserve">This paper presents sensors and other elements of automation that need to be installed in a </w:t>
      </w:r>
      <w:r w:rsidR="00972250">
        <w:t>home</w:t>
      </w:r>
      <w:r w:rsidR="00251CDE" w:rsidRPr="00251CDE">
        <w:t xml:space="preserve"> model with a performed electrical installation in order to be converted into a smart </w:t>
      </w:r>
      <w:r w:rsidR="00972250">
        <w:t>home</w:t>
      </w:r>
      <w:r w:rsidR="00251CDE" w:rsidRPr="00251CDE">
        <w:t xml:space="preserve"> model.</w:t>
      </w:r>
    </w:p>
    <w:p w:rsidR="00AC693A" w:rsidRDefault="00016DFD" w:rsidP="00380569">
      <w:pPr>
        <w:pStyle w:val="Rezime"/>
      </w:pPr>
      <w:r>
        <w:rPr>
          <w:b/>
        </w:rPr>
        <w:t>Ke</w:t>
      </w:r>
      <w:r w:rsidR="00AC693A" w:rsidRPr="004C17F5">
        <w:rPr>
          <w:b/>
        </w:rPr>
        <w:t>y w</w:t>
      </w:r>
      <w:r>
        <w:rPr>
          <w:b/>
        </w:rPr>
        <w:t>ords</w:t>
      </w:r>
      <w:r w:rsidR="00AC693A" w:rsidRPr="004C17F5">
        <w:rPr>
          <w:b/>
        </w:rPr>
        <w:t>:</w:t>
      </w:r>
      <w:r w:rsidR="00AC693A" w:rsidRPr="004C17F5">
        <w:t xml:space="preserve"> </w:t>
      </w:r>
      <w:r w:rsidR="00251CDE" w:rsidRPr="00251CDE">
        <w:t>sensors, switches, smartphones, electrical installations, smart home model</w:t>
      </w:r>
    </w:p>
    <w:p w:rsidR="00FB0808" w:rsidRDefault="002E0E87" w:rsidP="00BD4BD5">
      <w:pPr>
        <w:pStyle w:val="Heading2"/>
      </w:pPr>
      <w:r>
        <w:t xml:space="preserve">Увод </w:t>
      </w:r>
    </w:p>
    <w:p w:rsidR="00F90DCC" w:rsidRPr="00F90DCC" w:rsidRDefault="00F90DCC" w:rsidP="00F90DCC">
      <w:r w:rsidRPr="00F90DCC">
        <w:t>Да би студенти могли лакше и теме</w:t>
      </w:r>
      <w:r>
        <w:t>љ</w:t>
      </w:r>
      <w:r w:rsidRPr="00F90DCC">
        <w:t xml:space="preserve">итије да повезују теоријска знања са практичним, поред теоријских садржаја треба им показати и примере из праксе који су везани за те садржаје. Поред тога потребно је </w:t>
      </w:r>
      <w:r w:rsidR="009A15C9">
        <w:t>студентима</w:t>
      </w:r>
      <w:r w:rsidRPr="00F90DCC">
        <w:t xml:space="preserve"> демонстрирати како неки уређај или систем функционише </w:t>
      </w:r>
      <w:r w:rsidR="00972250">
        <w:rPr>
          <w:lang w:val="sr-Cyrl-CS"/>
        </w:rPr>
        <w:t>да</w:t>
      </w:r>
      <w:r w:rsidRPr="00F90DCC">
        <w:t xml:space="preserve"> би лакше схватили наставне садржаје. Такође, наставни садржаји треба да прате савремене трендове у науци и техници, тј. </w:t>
      </w:r>
      <w:r w:rsidR="009A15C9">
        <w:t>студенти</w:t>
      </w:r>
      <w:r w:rsidRPr="00F90DCC">
        <w:t xml:space="preserve"> не треба да уче нешто што је превазиђено, </w:t>
      </w:r>
      <w:r w:rsidR="00972250">
        <w:rPr>
          <w:lang w:val="sr-Cyrl-CS"/>
        </w:rPr>
        <w:t>већ</w:t>
      </w:r>
      <w:r w:rsidRPr="00F90DCC">
        <w:t xml:space="preserve"> оно што је тренутно актуелно и што се очекује да ће бити актуелно (као што су нпр. паметне куће). </w:t>
      </w:r>
    </w:p>
    <w:p w:rsidR="00F90DCC" w:rsidRDefault="00F90DCC" w:rsidP="00F90DCC">
      <w:r w:rsidRPr="00F90DCC">
        <w:t xml:space="preserve">Током вишегодишњег рада као професор електротехничке групе предмета </w:t>
      </w:r>
      <w:r w:rsidR="00EE70F8">
        <w:t xml:space="preserve">аутор овог рада </w:t>
      </w:r>
      <w:r w:rsidRPr="00F90DCC">
        <w:t xml:space="preserve">уочио </w:t>
      </w:r>
      <w:r w:rsidR="00283B63">
        <w:t>je</w:t>
      </w:r>
      <w:r w:rsidRPr="00F90DCC">
        <w:t xml:space="preserve"> један проблем, а то је да </w:t>
      </w:r>
      <w:r w:rsidR="009A15C9">
        <w:t>студенти</w:t>
      </w:r>
      <w:r w:rsidRPr="00F90DCC">
        <w:t xml:space="preserve"> на основу теоријских излагања (ел. шема, планова итд.) и на основу постојећих модела електроенергетских инсталација тешко могу да науче како се у пракси изводе електроенергетске инсталације.</w:t>
      </w:r>
      <w:r w:rsidR="00283B63">
        <w:t xml:space="preserve"> </w:t>
      </w:r>
      <w:r w:rsidRPr="00F90DCC">
        <w:t xml:space="preserve">Због недостатака постојећих сличних модела </w:t>
      </w:r>
      <w:r w:rsidR="00283B63">
        <w:t xml:space="preserve">аутор је </w:t>
      </w:r>
      <w:r w:rsidRPr="00F90DCC">
        <w:t xml:space="preserve">дошао на идеју да </w:t>
      </w:r>
      <w:r w:rsidR="00EE70F8">
        <w:t xml:space="preserve">се </w:t>
      </w:r>
      <w:r w:rsidRPr="00F90DCC">
        <w:t>уради модел паметне кућ</w:t>
      </w:r>
      <w:r w:rsidR="009A15C9">
        <w:t xml:space="preserve">е </w:t>
      </w:r>
      <w:r w:rsidRPr="00F90DCC">
        <w:t>који би се користио као наставно средство, из кога би студенти могли да виде како се изводе електроенергетске инсталације</w:t>
      </w:r>
      <w:r w:rsidR="00972250">
        <w:rPr>
          <w:lang w:val="sr-Cyrl-CS"/>
        </w:rPr>
        <w:t>,</w:t>
      </w:r>
      <w:r w:rsidRPr="00F90DCC">
        <w:t xml:space="preserve"> и како се уградњом елемената аутоматизације у њих класичне куће претварају у паметне.</w:t>
      </w:r>
    </w:p>
    <w:p w:rsidR="00F90DCC" w:rsidRDefault="00F90DCC" w:rsidP="00F90DCC">
      <w:r w:rsidRPr="00F90DCC">
        <w:t>Предност нашег модела паметне куће</w:t>
      </w:r>
      <w:r w:rsidR="00FF3172">
        <w:rPr>
          <w:lang w:val="sr-Cyrl-CS"/>
        </w:rPr>
        <w:t xml:space="preserve">, </w:t>
      </w:r>
      <w:r w:rsidRPr="00F90DCC">
        <w:t xml:space="preserve">слика </w:t>
      </w:r>
      <w:r w:rsidR="009A15C9">
        <w:t>1</w:t>
      </w:r>
      <w:r w:rsidR="00FF3172">
        <w:rPr>
          <w:lang w:val="sr-Cyrl-CS"/>
        </w:rPr>
        <w:t xml:space="preserve">, </w:t>
      </w:r>
      <w:r w:rsidRPr="00F90DCC">
        <w:t>у односу на постојеће сличне моделе паметних кућа је у томе што на веродостојнији начин представља реалну паметну кућу, јер је у њему поред система аутоматизације изведена и ком</w:t>
      </w:r>
      <w:r w:rsidR="00972250">
        <w:rPr>
          <w:lang w:val="sr-Cyrl-CS"/>
        </w:rPr>
        <w:t>п</w:t>
      </w:r>
      <w:r w:rsidRPr="00F90DCC">
        <w:t>летна класична електроенергетска инсталација према пројекту за реалну паметну кућу коју модел представља. Предност нашег модела је и у томе што је коришћена технологија извођења система аутоматизације која омогућава релативно једноставно (без великих преправки, односно без полагања</w:t>
      </w:r>
      <w:r w:rsidR="009A15C9">
        <w:t xml:space="preserve"> додатних инсталационих водова) </w:t>
      </w:r>
      <w:r w:rsidRPr="00F90DCC">
        <w:t>преуређење класичне електроенергетске у паметну инсталацију. Поред тога</w:t>
      </w:r>
      <w:r w:rsidR="00972250">
        <w:rPr>
          <w:lang w:val="sr-Cyrl-CS"/>
        </w:rPr>
        <w:t>,</w:t>
      </w:r>
      <w:r w:rsidRPr="00F90DCC">
        <w:t xml:space="preserve"> ова технологија </w:t>
      </w:r>
      <w:r w:rsidRPr="00F90DCC">
        <w:lastRenderedPageBreak/>
        <w:t>омогућава да се осветљење може укључивати и искључивати преко паметног телефона или даљинског управљача, као и преко зидних прекидача, што је значајно у случају да се из неког разлога то не може остварити преко даљинског управљача или паметног телефона (нпр. због нестабилне или не</w:t>
      </w:r>
      <w:r w:rsidR="00972250">
        <w:rPr>
          <w:lang w:val="sr-Cyrl-CS"/>
        </w:rPr>
        <w:t>доступне</w:t>
      </w:r>
      <w:r w:rsidRPr="00F90DCC">
        <w:t xml:space="preserve"> </w:t>
      </w:r>
      <w:r w:rsidR="009A15C9">
        <w:t>WiFi</w:t>
      </w:r>
      <w:r w:rsidR="009A15C9" w:rsidRPr="00F90DCC">
        <w:t xml:space="preserve"> </w:t>
      </w:r>
      <w:r w:rsidRPr="00F90DCC">
        <w:t>мреже)</w:t>
      </w:r>
      <w:r w:rsidR="003F535B">
        <w:t xml:space="preserve"> [1</w:t>
      </w:r>
      <w:r w:rsidR="00972250">
        <w:t>]</w:t>
      </w:r>
      <w:r w:rsidR="00990478">
        <w:rPr>
          <w:lang w:val="sr-Cyrl-CS"/>
        </w:rPr>
        <w:t>-</w:t>
      </w:r>
      <w:r w:rsidR="00972250">
        <w:t>[</w:t>
      </w:r>
      <w:r w:rsidR="003F535B">
        <w:t>3]</w:t>
      </w:r>
      <w:r w:rsidRPr="00F90DCC">
        <w:t>.</w:t>
      </w:r>
    </w:p>
    <w:p w:rsidR="0005196B" w:rsidRPr="009A15C9" w:rsidRDefault="0005196B" w:rsidP="0005196B">
      <w:r w:rsidRPr="009A15C9">
        <w:t>Модел уствари представља реалну мању приз</w:t>
      </w:r>
      <w:r w:rsidR="00972250">
        <w:rPr>
          <w:lang w:val="sr-Cyrl-CS"/>
        </w:rPr>
        <w:t>е</w:t>
      </w:r>
      <w:r w:rsidRPr="009A15C9">
        <w:t>мну кућу величине двособног стана (која има ходник, купатило, дневни боравак са кухињом и две собе) у којој је изведена комплетна електроенергетска инсталација и у коју су уграђени одговарајући елементи аутоматизације који омогућавају да се она преуреди у паметну. Систем аутоматизације омогућава укључење и искључење уређаја преко даљинског управљача, мобилног телефона и система аутоматизације када одређене величине (температура, интензитет светлости итд.) достигну унапред подешене вредности</w:t>
      </w:r>
      <w:r w:rsidR="003F535B">
        <w:t xml:space="preserve"> [2</w:t>
      </w:r>
      <w:r w:rsidR="00972250">
        <w:t>]</w:t>
      </w:r>
      <w:r w:rsidR="00972250">
        <w:rPr>
          <w:lang w:val="sr-Cyrl-CS"/>
        </w:rPr>
        <w:t xml:space="preserve">, </w:t>
      </w:r>
      <w:r w:rsidR="00972250">
        <w:t>[</w:t>
      </w:r>
      <w:r w:rsidR="003F535B">
        <w:t>3]</w:t>
      </w:r>
      <w:r w:rsidRPr="009A15C9">
        <w:t xml:space="preserve">. </w:t>
      </w:r>
    </w:p>
    <w:p w:rsidR="00807687" w:rsidRDefault="00B32D64" w:rsidP="00807687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8.5pt;height:136.5pt">
            <v:imagedata r:id="rId8" o:title="" croptop="7369f" cropbottom="8201f" cropleft="10017f" cropright="10120f"/>
          </v:shape>
        </w:pict>
      </w:r>
    </w:p>
    <w:p w:rsidR="00807687" w:rsidRPr="00990478" w:rsidRDefault="00807687" w:rsidP="00807687">
      <w:pPr>
        <w:jc w:val="center"/>
        <w:rPr>
          <w:bCs/>
          <w:i/>
          <w:noProof w:val="0"/>
          <w:sz w:val="16"/>
          <w:szCs w:val="18"/>
          <w:lang w:val="sr-Cyrl-CS"/>
        </w:rPr>
      </w:pPr>
      <w:r w:rsidRPr="009A15C9">
        <w:rPr>
          <w:bCs/>
          <w:i/>
          <w:noProof w:val="0"/>
          <w:sz w:val="18"/>
          <w:szCs w:val="18"/>
          <w:lang w:val="en-US"/>
        </w:rPr>
        <w:t xml:space="preserve">Слика 1 </w:t>
      </w:r>
      <w:r w:rsidR="00972250">
        <w:rPr>
          <w:bCs/>
          <w:i/>
          <w:noProof w:val="0"/>
          <w:sz w:val="18"/>
          <w:szCs w:val="18"/>
          <w:lang w:val="en-US"/>
        </w:rPr>
        <w:t>–</w:t>
      </w:r>
      <w:r w:rsidRPr="009A15C9">
        <w:rPr>
          <w:bCs/>
          <w:i/>
          <w:noProof w:val="0"/>
          <w:sz w:val="18"/>
          <w:szCs w:val="18"/>
          <w:lang w:val="en-US"/>
        </w:rPr>
        <w:t xml:space="preserve"> Изглед нашег модела паметне куће</w:t>
      </w:r>
      <w:r w:rsidR="00990478" w:rsidRPr="00990478">
        <w:rPr>
          <w:bCs/>
          <w:i/>
          <w:noProof w:val="0"/>
          <w:sz w:val="18"/>
          <w:szCs w:val="18"/>
          <w:lang w:val="en-US"/>
        </w:rPr>
        <w:t xml:space="preserve"> [1]</w:t>
      </w:r>
    </w:p>
    <w:p w:rsidR="00CE4E8D" w:rsidRDefault="00F90DCC" w:rsidP="00CE4E8D">
      <w:pPr>
        <w:pStyle w:val="Heading2"/>
      </w:pPr>
      <w:r>
        <w:t>Извођење Система аутоматизације у моделу</w:t>
      </w:r>
    </w:p>
    <w:p w:rsidR="00F90DCC" w:rsidRDefault="00F90DCC" w:rsidP="00F90DCC">
      <w:r w:rsidRPr="00650FB0">
        <w:t xml:space="preserve">Систем аутоматизације </w:t>
      </w:r>
      <w:r>
        <w:t xml:space="preserve">у </w:t>
      </w:r>
      <w:r w:rsidRPr="00650FB0">
        <w:t>наше</w:t>
      </w:r>
      <w:r>
        <w:t>м</w:t>
      </w:r>
      <w:r w:rsidRPr="00650FB0">
        <w:t xml:space="preserve"> модела паметне куће изведен је помоћу </w:t>
      </w:r>
      <w:r>
        <w:t xml:space="preserve">Sonoff WiFi </w:t>
      </w:r>
      <w:r w:rsidRPr="00650FB0">
        <w:t xml:space="preserve">уређаја. То су паметни уређаји произвођача </w:t>
      </w:r>
      <w:r>
        <w:t>Sonoff</w:t>
      </w:r>
      <w:r w:rsidRPr="00650FB0">
        <w:t xml:space="preserve">, ниске цене и високе поузданости. Преко </w:t>
      </w:r>
      <w:r>
        <w:t>eWeLink</w:t>
      </w:r>
      <w:r w:rsidRPr="00650FB0">
        <w:t xml:space="preserve"> апликације инсталиране на паметном телефону са било које тачке на земаљској кугли може </w:t>
      </w:r>
      <w:r w:rsidR="00972250">
        <w:rPr>
          <w:lang w:val="sr-Cyrl-CS"/>
        </w:rPr>
        <w:t xml:space="preserve">се </w:t>
      </w:r>
      <w:r w:rsidRPr="00650FB0">
        <w:t xml:space="preserve">управљати (укључивати и искључивати) </w:t>
      </w:r>
      <w:r>
        <w:t xml:space="preserve">Sonoff WiFi </w:t>
      </w:r>
      <w:r w:rsidRPr="00650FB0">
        <w:t>уређајима у паменој кући под условом да је паметни телефон повезан са интернетом</w:t>
      </w:r>
      <w:r w:rsidR="00972250">
        <w:rPr>
          <w:lang w:val="sr-Cyrl-CS"/>
        </w:rPr>
        <w:t>,</w:t>
      </w:r>
      <w:r w:rsidRPr="00650FB0">
        <w:t xml:space="preserve"> и да су </w:t>
      </w:r>
      <w:r>
        <w:t xml:space="preserve">Sonoff WiFi </w:t>
      </w:r>
      <w:r w:rsidRPr="00650FB0">
        <w:t xml:space="preserve">уређаји повезани са интернетом преко </w:t>
      </w:r>
      <w:r>
        <w:t>WiFi</w:t>
      </w:r>
      <w:r w:rsidRPr="00650FB0">
        <w:t xml:space="preserve"> мреже, слика </w:t>
      </w:r>
      <w:r>
        <w:t>2</w:t>
      </w:r>
      <w:r w:rsidRPr="00650FB0">
        <w:t>.</w:t>
      </w:r>
    </w:p>
    <w:p w:rsidR="00F90DCC" w:rsidRDefault="00B32D64" w:rsidP="00F90DCC">
      <w:pPr>
        <w:pStyle w:val="normalniTekst"/>
        <w:jc w:val="center"/>
      </w:pPr>
      <w:r>
        <w:pict>
          <v:shape id="_x0000_i1026" type="#_x0000_t75" style="width:306pt;height:79.5pt">
            <v:imagedata r:id="rId9" o:title="" croptop="24453f" cropbottom="33315f" cropleft="20408f" cropright="21144f"/>
          </v:shape>
        </w:pict>
      </w:r>
    </w:p>
    <w:p w:rsidR="00F90DCC" w:rsidRDefault="00F90DCC" w:rsidP="00F90DCC">
      <w:pPr>
        <w:pStyle w:val="Caption"/>
        <w:rPr>
          <w:noProof w:val="0"/>
        </w:rPr>
      </w:pPr>
      <w:r w:rsidRPr="00650FB0">
        <w:rPr>
          <w:noProof w:val="0"/>
          <w:lang w:val="en-US"/>
        </w:rPr>
        <w:t xml:space="preserve">Слика 2 </w:t>
      </w:r>
      <w:r w:rsidR="00972250">
        <w:rPr>
          <w:noProof w:val="0"/>
          <w:lang w:val="en-US"/>
        </w:rPr>
        <w:t>–</w:t>
      </w:r>
      <w:r w:rsidRPr="00650FB0">
        <w:rPr>
          <w:noProof w:val="0"/>
          <w:lang w:val="en-US"/>
        </w:rPr>
        <w:t xml:space="preserve"> Принцип управљања Sonoff WiFi уређајем преко eWeLink апликације инсталиране на паметном телефону</w:t>
      </w:r>
      <w:r w:rsidR="003F535B">
        <w:rPr>
          <w:noProof w:val="0"/>
          <w:lang w:val="en-US"/>
        </w:rPr>
        <w:t xml:space="preserve"> [4]</w:t>
      </w:r>
    </w:p>
    <w:p w:rsidR="00807687" w:rsidRPr="00807687" w:rsidRDefault="00807687" w:rsidP="00807687"/>
    <w:p w:rsidR="00F90DCC" w:rsidRDefault="00972250" w:rsidP="00F90DCC">
      <w:pPr>
        <w:pStyle w:val="Heading3"/>
      </w:pPr>
      <w:r>
        <w:rPr>
          <w:lang w:val="sr-Cyrl-CS"/>
        </w:rPr>
        <w:t xml:space="preserve"> </w:t>
      </w:r>
      <w:r w:rsidR="00F90DCC">
        <w:t>Уградња сензора и других елемената аутоматизације у постојећу електроенергетску инсталацију</w:t>
      </w:r>
    </w:p>
    <w:p w:rsidR="00AF67AE" w:rsidRPr="00AF67AE" w:rsidRDefault="00AF67AE" w:rsidP="00AF67AE">
      <w:r w:rsidRPr="00AF67AE">
        <w:t xml:space="preserve">У моделу је систем аутоматизације изведен према пројекту и плану система аутоматизације за реалну паметну кућу коју модел представља. На слици </w:t>
      </w:r>
      <w:r w:rsidR="0005196B">
        <w:t>3</w:t>
      </w:r>
      <w:r w:rsidRPr="00AF67AE">
        <w:t xml:space="preserve"> је приказана једнополна шема електроенергетске инсталације </w:t>
      </w:r>
      <w:r w:rsidR="00EE70F8">
        <w:t>према</w:t>
      </w:r>
      <w:r w:rsidRPr="00AF67AE">
        <w:t xml:space="preserve"> кој</w:t>
      </w:r>
      <w:r w:rsidR="003F535B">
        <w:t>oj</w:t>
      </w:r>
      <w:r w:rsidRPr="00AF67AE">
        <w:t xml:space="preserve"> су уграђени </w:t>
      </w:r>
      <w:r>
        <w:t>Sonoff</w:t>
      </w:r>
      <w:r w:rsidRPr="00AF67AE">
        <w:t xml:space="preserve"> уређаји.</w:t>
      </w:r>
    </w:p>
    <w:p w:rsidR="00F90DCC" w:rsidRPr="00650FB0" w:rsidRDefault="00B32D64" w:rsidP="0005196B">
      <w:pPr>
        <w:jc w:val="center"/>
      </w:pPr>
      <w:r w:rsidRPr="00624461">
        <w:rPr>
          <w:i/>
        </w:rPr>
        <w:lastRenderedPageBreak/>
        <w:pict>
          <v:shape id="_x0000_i1027" type="#_x0000_t75" style="width:345pt;height:5in">
            <v:imagedata r:id="rId10" o:title="" croptop="21101f" cropbottom="9048f" cropleft="19746f" cropright="18715f"/>
          </v:shape>
        </w:pict>
      </w:r>
    </w:p>
    <w:p w:rsidR="00F90DCC" w:rsidRPr="00650FB0" w:rsidRDefault="00F90DCC" w:rsidP="00F90DCC">
      <w:pPr>
        <w:pStyle w:val="Caption"/>
        <w:rPr>
          <w:noProof w:val="0"/>
          <w:lang w:val="en-US"/>
        </w:rPr>
      </w:pPr>
      <w:r w:rsidRPr="00650FB0">
        <w:rPr>
          <w:noProof w:val="0"/>
          <w:lang w:val="en-US"/>
        </w:rPr>
        <w:t xml:space="preserve">Слика </w:t>
      </w:r>
      <w:r w:rsidR="0005196B">
        <w:rPr>
          <w:noProof w:val="0"/>
        </w:rPr>
        <w:t>3</w:t>
      </w:r>
      <w:r w:rsidR="00972250">
        <w:rPr>
          <w:noProof w:val="0"/>
          <w:lang w:val="sr-Cyrl-CS"/>
        </w:rPr>
        <w:t xml:space="preserve"> </w:t>
      </w:r>
      <w:r w:rsidR="00972250">
        <w:rPr>
          <w:noProof w:val="0"/>
          <w:lang w:val="en-US"/>
        </w:rPr>
        <w:t>–</w:t>
      </w:r>
      <w:r w:rsidRPr="00650FB0">
        <w:rPr>
          <w:noProof w:val="0"/>
          <w:lang w:val="en-US"/>
        </w:rPr>
        <w:t xml:space="preserve"> Једнополна шема електроенергетске инсталације </w:t>
      </w:r>
      <w:r w:rsidR="00283B63">
        <w:rPr>
          <w:noProof w:val="0"/>
        </w:rPr>
        <w:t>према којој</w:t>
      </w:r>
      <w:r w:rsidRPr="00650FB0">
        <w:rPr>
          <w:noProof w:val="0"/>
          <w:lang w:val="en-US"/>
        </w:rPr>
        <w:t xml:space="preserve"> су уграђени </w:t>
      </w:r>
      <w:r w:rsidR="00283B63">
        <w:t>Sonoff</w:t>
      </w:r>
      <w:r w:rsidRPr="00650FB0">
        <w:rPr>
          <w:noProof w:val="0"/>
          <w:lang w:val="en-US"/>
        </w:rPr>
        <w:t xml:space="preserve">  уређаји</w:t>
      </w:r>
      <w:r w:rsidR="003F535B">
        <w:rPr>
          <w:noProof w:val="0"/>
          <w:lang w:val="en-US"/>
        </w:rPr>
        <w:t xml:space="preserve"> [1]</w:t>
      </w:r>
    </w:p>
    <w:p w:rsidR="00A50D65" w:rsidRDefault="00972250" w:rsidP="00A50D65">
      <w:pPr>
        <w:pStyle w:val="Heading4"/>
      </w:pPr>
      <w:r>
        <w:rPr>
          <w:lang w:val="sr-Cyrl-CS"/>
        </w:rPr>
        <w:t xml:space="preserve"> </w:t>
      </w:r>
      <w:r w:rsidR="00A50D65" w:rsidRPr="00A50D65">
        <w:t xml:space="preserve">Уградња </w:t>
      </w:r>
      <w:r w:rsidR="00A50D65">
        <w:t>Sonoff</w:t>
      </w:r>
      <w:r w:rsidR="00EE70F8">
        <w:t>-ових</w:t>
      </w:r>
      <w:r w:rsidR="00A50D65">
        <w:t xml:space="preserve"> WiFi </w:t>
      </w:r>
      <w:r w:rsidR="00A50D65" w:rsidRPr="00A50D65">
        <w:t>мини прекидач</w:t>
      </w:r>
      <w:r w:rsidR="00EE70F8">
        <w:t>а</w:t>
      </w:r>
      <w:r w:rsidR="00A50D65" w:rsidRPr="00A50D65">
        <w:t xml:space="preserve"> у разводне кутије</w:t>
      </w:r>
    </w:p>
    <w:p w:rsidR="00A50D65" w:rsidRPr="00A50D65" w:rsidRDefault="00A50D65" w:rsidP="00A50D65">
      <w:r w:rsidRPr="00A50D65">
        <w:t xml:space="preserve">У моделу су коришћени </w:t>
      </w:r>
      <w:r>
        <w:t xml:space="preserve">Sonoff WiFi </w:t>
      </w:r>
      <w:r w:rsidRPr="00A50D65">
        <w:t xml:space="preserve">мини прекидачи за укључење сијалица и пријемника прикључених на утичнице. </w:t>
      </w:r>
      <w:r>
        <w:t xml:space="preserve">Sonoff WiFi </w:t>
      </w:r>
      <w:r w:rsidRPr="00A50D65">
        <w:t xml:space="preserve">мини прекидачи се због малих димензија могу постављати у разводне кутије изнад зидних прекидача за сијалице и у разводне кутије изнад утичница, као и у монтажне кутије утичница, слика </w:t>
      </w:r>
      <w:r w:rsidR="0005196B">
        <w:t>4</w:t>
      </w:r>
      <w:r w:rsidRPr="00A50D65">
        <w:t xml:space="preserve">. Док се остали </w:t>
      </w:r>
      <w:r>
        <w:t xml:space="preserve">Sonoff WiFi </w:t>
      </w:r>
      <w:r w:rsidRPr="00A50D65">
        <w:t>прекидачи због великих димензија не могу постављати у разводне и монтажне кутије.</w:t>
      </w:r>
    </w:p>
    <w:p w:rsidR="00A50D65" w:rsidRDefault="00B32D64" w:rsidP="00A50D65">
      <w:pPr>
        <w:jc w:val="center"/>
      </w:pPr>
      <w:r>
        <w:pict>
          <v:shape id="_x0000_i1028" type="#_x0000_t75" style="width:215.25pt;height:156.75pt">
            <v:imagedata r:id="rId11" o:title="" croptop="19700f" cropbottom="18256f" cropleft="12308f" cropright="23037f"/>
          </v:shape>
        </w:pict>
      </w:r>
    </w:p>
    <w:p w:rsidR="00A50D65" w:rsidRDefault="00A50D65" w:rsidP="00A50D65">
      <w:pPr>
        <w:pStyle w:val="Caption"/>
        <w:rPr>
          <w:noProof w:val="0"/>
        </w:rPr>
      </w:pPr>
      <w:r w:rsidRPr="00A50D65">
        <w:rPr>
          <w:noProof w:val="0"/>
          <w:lang w:val="en-US"/>
        </w:rPr>
        <w:t xml:space="preserve">Слика </w:t>
      </w:r>
      <w:r w:rsidR="0005196B">
        <w:rPr>
          <w:noProof w:val="0"/>
        </w:rPr>
        <w:t>4</w:t>
      </w:r>
      <w:r>
        <w:rPr>
          <w:noProof w:val="0"/>
        </w:rPr>
        <w:t xml:space="preserve"> </w:t>
      </w:r>
      <w:r w:rsidR="00972250">
        <w:rPr>
          <w:noProof w:val="0"/>
        </w:rPr>
        <w:t>–</w:t>
      </w:r>
      <w:r w:rsidRPr="00A50D65">
        <w:rPr>
          <w:noProof w:val="0"/>
          <w:lang w:val="en-US"/>
        </w:rPr>
        <w:t xml:space="preserve"> Шема везивања два наизменична  прекидача, грла сијалице и Sonoff WiFi мини прекидача у разводној кутији прекидача</w:t>
      </w:r>
      <w:r w:rsidR="003F535B">
        <w:rPr>
          <w:noProof w:val="0"/>
          <w:lang w:val="en-US"/>
        </w:rPr>
        <w:t xml:space="preserve"> [5]</w:t>
      </w:r>
    </w:p>
    <w:p w:rsidR="00AF67AE" w:rsidRPr="00AF67AE" w:rsidRDefault="00972250" w:rsidP="00AF67AE">
      <w:pPr>
        <w:pStyle w:val="Heading4"/>
      </w:pPr>
      <w:r>
        <w:rPr>
          <w:lang w:val="sr-Cyrl-CS"/>
        </w:rPr>
        <w:lastRenderedPageBreak/>
        <w:t xml:space="preserve"> </w:t>
      </w:r>
      <w:r w:rsidR="00AF67AE" w:rsidRPr="00AF67AE">
        <w:t xml:space="preserve">Уградња </w:t>
      </w:r>
      <w:r w:rsidR="00AF67AE" w:rsidRPr="007160FF">
        <w:t xml:space="preserve">Sonoff TH 16 WiFi </w:t>
      </w:r>
      <w:r w:rsidR="00AF67AE" w:rsidRPr="00AF67AE">
        <w:t xml:space="preserve">прекидача (мерача влажности и температуре) </w:t>
      </w:r>
    </w:p>
    <w:p w:rsidR="00AF67AE" w:rsidRPr="00AF67AE" w:rsidRDefault="00AF67AE" w:rsidP="00AF67AE">
      <w:r w:rsidRPr="007160FF">
        <w:t xml:space="preserve">Sonoff TH 16 WiFi </w:t>
      </w:r>
      <w:r w:rsidRPr="00AF67AE">
        <w:t xml:space="preserve">прекидач се може повезати са три врсте сензора температуре и влажности </w:t>
      </w:r>
      <w:r w:rsidRPr="008E25B5">
        <w:t>(AM2301, DS18B20, Si7021)</w:t>
      </w:r>
      <w:r w:rsidRPr="00AF67AE">
        <w:t xml:space="preserve">, </w:t>
      </w:r>
      <w:r w:rsidR="0005196B">
        <w:t xml:space="preserve">слика 5, </w:t>
      </w:r>
      <w:r w:rsidRPr="00AF67AE">
        <w:t>па се може користити:</w:t>
      </w:r>
    </w:p>
    <w:p w:rsidR="00AF67AE" w:rsidRPr="00852BDB" w:rsidRDefault="00AF67AE" w:rsidP="00852BDB">
      <w:pPr>
        <w:pStyle w:val="Bullets"/>
        <w:ind w:left="624" w:hanging="227"/>
        <w:rPr>
          <w:noProof w:val="0"/>
          <w:lang w:val="sr-Cyrl-CS"/>
        </w:rPr>
      </w:pPr>
      <w:r w:rsidRPr="00852BDB">
        <w:rPr>
          <w:noProof w:val="0"/>
          <w:lang w:val="sr-Cyrl-CS"/>
        </w:rPr>
        <w:t xml:space="preserve">за мерење (приказ) температуре и влажности у реалном времену, и </w:t>
      </w:r>
    </w:p>
    <w:p w:rsidR="00AF67AE" w:rsidRPr="00852BDB" w:rsidRDefault="00AF67AE" w:rsidP="00852BDB">
      <w:pPr>
        <w:pStyle w:val="Bullets"/>
        <w:ind w:left="624" w:hanging="227"/>
        <w:rPr>
          <w:noProof w:val="0"/>
          <w:lang w:val="sr-Cyrl-CS"/>
        </w:rPr>
      </w:pPr>
      <w:r w:rsidRPr="00852BDB">
        <w:rPr>
          <w:noProof w:val="0"/>
          <w:lang w:val="sr-Cyrl-CS"/>
        </w:rPr>
        <w:t>за одржавање унапред подешених вредности температуре и влажности преко апликције еWе</w:t>
      </w:r>
      <w:r w:rsidR="00EE70F8">
        <w:rPr>
          <w:noProof w:val="0"/>
        </w:rPr>
        <w:t xml:space="preserve">Link </w:t>
      </w:r>
      <w:r w:rsidRPr="00852BDB">
        <w:rPr>
          <w:noProof w:val="0"/>
          <w:lang w:val="sr-Cyrl-CS"/>
        </w:rPr>
        <w:t>на паметном телефону</w:t>
      </w:r>
      <w:r w:rsidR="00EE70F8">
        <w:rPr>
          <w:noProof w:val="0"/>
          <w:lang w:val="sr-Cyrl-CS"/>
        </w:rPr>
        <w:t xml:space="preserve">, </w:t>
      </w:r>
      <w:r w:rsidRPr="00852BDB">
        <w:rPr>
          <w:noProof w:val="0"/>
          <w:lang w:val="sr-Cyrl-CS"/>
        </w:rPr>
        <w:t>помоћу које се задају сет поинт вредности или стварају секвенце услова и поставки (</w:t>
      </w:r>
      <w:r w:rsidRPr="00027500">
        <w:rPr>
          <w:noProof w:val="0"/>
          <w:highlight w:val="yellow"/>
          <w:lang w:val="sr-Cyrl-CS"/>
        </w:rPr>
        <w:t>Smart Scene</w:t>
      </w:r>
      <w:r w:rsidRPr="00852BDB">
        <w:rPr>
          <w:noProof w:val="0"/>
          <w:lang w:val="sr-Cyrl-CS"/>
        </w:rPr>
        <w:t xml:space="preserve">). </w:t>
      </w:r>
    </w:p>
    <w:p w:rsidR="00AF67AE" w:rsidRPr="00AF67AE" w:rsidRDefault="00AF67AE" w:rsidP="00AF67AE">
      <w:r w:rsidRPr="00AF67AE">
        <w:t xml:space="preserve">Наравно, може радити и без сензора али онда може обављати само функције које обавља и </w:t>
      </w:r>
      <w:r w:rsidRPr="008E25B5">
        <w:t>Basic Sonoff</w:t>
      </w:r>
      <w:r w:rsidRPr="00AF67AE">
        <w:t xml:space="preserve"> прекидач. </w:t>
      </w:r>
    </w:p>
    <w:p w:rsidR="00AF67AE" w:rsidRDefault="00AF67AE" w:rsidP="00AF67AE">
      <w:r w:rsidRPr="00AF67AE">
        <w:t xml:space="preserve">Подаци са </w:t>
      </w:r>
      <w:r w:rsidRPr="007160FF">
        <w:t xml:space="preserve">Sonoff TH 16 WiFi </w:t>
      </w:r>
      <w:r w:rsidRPr="00AF67AE">
        <w:t xml:space="preserve">прекидача се могу повезати са осталим </w:t>
      </w:r>
      <w:r w:rsidR="00852BDB" w:rsidRPr="007160FF">
        <w:t xml:space="preserve">Sonoff </w:t>
      </w:r>
      <w:r w:rsidRPr="00AF67AE">
        <w:t>уређајима (</w:t>
      </w:r>
      <w:r w:rsidRPr="007160FF">
        <w:t>Sonoff RF, Sonoff SV</w:t>
      </w:r>
      <w:r w:rsidRPr="00AF67AE">
        <w:t>, паметном утичницом итд.), који те податке могу користити за управљање пријемницима који су повезани преко њих.</w:t>
      </w:r>
      <w:r w:rsidR="00EE70F8">
        <w:t xml:space="preserve"> </w:t>
      </w:r>
      <w:r w:rsidRPr="00AF67AE">
        <w:t xml:space="preserve">Може се преко </w:t>
      </w:r>
      <w:r w:rsidRPr="007160FF">
        <w:t>RF</w:t>
      </w:r>
      <w:r w:rsidRPr="00AF67AE">
        <w:t xml:space="preserve"> моста (који се посебно купује) софтверски повезати са </w:t>
      </w:r>
      <w:r w:rsidRPr="007160FF">
        <w:t>PIR</w:t>
      </w:r>
      <w:r w:rsidRPr="00AF67AE">
        <w:t xml:space="preserve"> сензорима и магнетним сензорима за врата и задати </w:t>
      </w:r>
      <w:r w:rsidR="00027500" w:rsidRPr="00027500">
        <w:rPr>
          <w:highlight w:val="yellow"/>
          <w:lang w:val="sr-Cyrl-CS"/>
        </w:rPr>
        <w:t>опције</w:t>
      </w:r>
      <w:r w:rsidRPr="00AF67AE">
        <w:t xml:space="preserve"> какве </w:t>
      </w:r>
      <w:r w:rsidR="00EE70F8">
        <w:t xml:space="preserve">се </w:t>
      </w:r>
      <w:r w:rsidRPr="00AF67AE">
        <w:t>желе у кући.</w:t>
      </w:r>
    </w:p>
    <w:p w:rsidR="00852BDB" w:rsidRDefault="00852BDB" w:rsidP="00852BDB">
      <w:r w:rsidRPr="007160FF">
        <w:t xml:space="preserve">Sonoff TH 16 WiFi </w:t>
      </w:r>
      <w:r w:rsidRPr="00AF67AE">
        <w:t xml:space="preserve">прекидач може обављати исте функције као </w:t>
      </w:r>
      <w:r w:rsidRPr="007160FF">
        <w:t>Sonoff TH 1</w:t>
      </w:r>
      <w:r>
        <w:t>0</w:t>
      </w:r>
      <w:r w:rsidRPr="007160FF">
        <w:t xml:space="preserve"> WiFi</w:t>
      </w:r>
      <w:r w:rsidRPr="00AF67AE">
        <w:t xml:space="preserve">, разлика је само у излазној снази (снази пријемника) која код њега износи 3500 W и струји која износи 16 А. </w:t>
      </w:r>
    </w:p>
    <w:p w:rsidR="00852BDB" w:rsidRDefault="00B32D64" w:rsidP="00852BDB">
      <w:pPr>
        <w:jc w:val="center"/>
      </w:pPr>
      <w:r>
        <w:pict>
          <v:shape id="_x0000_i1029" type="#_x0000_t75" alt="Резултат слика за Sonoff TH 16 WiFi прекидач" style="width:108pt;height:89.25pt">
            <v:imagedata r:id="rId12" r:href="rId13" croptop="5461f" cropbottom="5881f"/>
          </v:shape>
        </w:pict>
      </w:r>
      <w:r w:rsidR="00BC48C7">
        <w:t xml:space="preserve">    </w:t>
      </w:r>
      <w:r>
        <w:pict>
          <v:shape id="_x0000_i1030" type="#_x0000_t75" style="width:189.75pt;height:96.75pt">
            <v:imagedata r:id="rId14" o:title="" croptop="29001f" cropbottom="21255f" cropleft="20351f" cropright="21039f"/>
          </v:shape>
        </w:pict>
      </w:r>
    </w:p>
    <w:p w:rsidR="0005196B" w:rsidRPr="0005196B" w:rsidRDefault="0005196B" w:rsidP="0005196B">
      <w:pPr>
        <w:pStyle w:val="Caption"/>
        <w:rPr>
          <w:noProof w:val="0"/>
          <w:lang w:val="en-US"/>
        </w:rPr>
      </w:pPr>
      <w:r w:rsidRPr="0005196B">
        <w:rPr>
          <w:noProof w:val="0"/>
          <w:lang w:val="en-US"/>
        </w:rPr>
        <w:t>а)</w:t>
      </w:r>
      <w:r>
        <w:rPr>
          <w:noProof w:val="0"/>
        </w:rPr>
        <w:t xml:space="preserve">                                               </w:t>
      </w:r>
      <w:r w:rsidRPr="0005196B">
        <w:rPr>
          <w:noProof w:val="0"/>
          <w:lang w:val="en-US"/>
        </w:rPr>
        <w:t xml:space="preserve"> б)</w:t>
      </w:r>
    </w:p>
    <w:p w:rsidR="00852BDB" w:rsidRPr="00BC48C7" w:rsidRDefault="00852BDB" w:rsidP="00BC48C7">
      <w:pPr>
        <w:pStyle w:val="Caption"/>
        <w:rPr>
          <w:noProof w:val="0"/>
          <w:lang w:val="en-US"/>
        </w:rPr>
      </w:pPr>
      <w:r w:rsidRPr="00BC48C7">
        <w:rPr>
          <w:noProof w:val="0"/>
          <w:lang w:val="en-US"/>
        </w:rPr>
        <w:t xml:space="preserve">Слика </w:t>
      </w:r>
      <w:r w:rsidR="0005196B">
        <w:rPr>
          <w:noProof w:val="0"/>
        </w:rPr>
        <w:t xml:space="preserve">5 </w:t>
      </w:r>
      <w:r w:rsidRPr="00BC48C7">
        <w:rPr>
          <w:noProof w:val="0"/>
          <w:lang w:val="en-US"/>
        </w:rPr>
        <w:t xml:space="preserve">– </w:t>
      </w:r>
      <w:r w:rsidR="0005196B">
        <w:rPr>
          <w:noProof w:val="0"/>
        </w:rPr>
        <w:t xml:space="preserve">а) </w:t>
      </w:r>
      <w:r w:rsidR="00BC48C7">
        <w:rPr>
          <w:noProof w:val="0"/>
        </w:rPr>
        <w:t xml:space="preserve">Изглед и </w:t>
      </w:r>
      <w:r w:rsidR="0005196B">
        <w:rPr>
          <w:noProof w:val="0"/>
        </w:rPr>
        <w:t xml:space="preserve">б) </w:t>
      </w:r>
      <w:r w:rsidR="00BC48C7">
        <w:rPr>
          <w:noProof w:val="0"/>
        </w:rPr>
        <w:t>ш</w:t>
      </w:r>
      <w:r w:rsidRPr="00BC48C7">
        <w:rPr>
          <w:noProof w:val="0"/>
          <w:lang w:val="en-US"/>
        </w:rPr>
        <w:t>ема повезивања Sonoff TH 16 WiFi прекидача</w:t>
      </w:r>
      <w:r w:rsidR="003F535B">
        <w:rPr>
          <w:noProof w:val="0"/>
          <w:lang w:val="en-US"/>
        </w:rPr>
        <w:t xml:space="preserve"> [5]</w:t>
      </w:r>
    </w:p>
    <w:p w:rsidR="00852BDB" w:rsidRPr="00852BDB" w:rsidRDefault="00852BDB" w:rsidP="00852BDB">
      <w:pPr>
        <w:pStyle w:val="Heading4"/>
      </w:pPr>
      <w:r>
        <w:t xml:space="preserve"> Уградња Sonoff PoW 16 A WiFi </w:t>
      </w:r>
      <w:r w:rsidRPr="00852BDB">
        <w:t>уређај</w:t>
      </w:r>
      <w:r>
        <w:t>a</w:t>
      </w:r>
      <w:r w:rsidRPr="00852BDB">
        <w:t xml:space="preserve"> (прекидач</w:t>
      </w:r>
      <w:r>
        <w:t>a</w:t>
      </w:r>
      <w:r w:rsidRPr="00852BDB">
        <w:t xml:space="preserve"> и мерач</w:t>
      </w:r>
      <w:r>
        <w:t>a</w:t>
      </w:r>
      <w:r w:rsidRPr="00852BDB">
        <w:t xml:space="preserve"> потрошње електричне енергије)</w:t>
      </w:r>
    </w:p>
    <w:p w:rsidR="00852BDB" w:rsidRPr="00852BDB" w:rsidRDefault="00852BDB" w:rsidP="00852BDB">
      <w:r>
        <w:t xml:space="preserve">Sonoff PoW 16 A WiFi </w:t>
      </w:r>
      <w:r w:rsidRPr="00852BDB">
        <w:t xml:space="preserve">уређај поред прекидачке и других функција које обавља </w:t>
      </w:r>
      <w:r>
        <w:t>Sonoff Basic WiFi</w:t>
      </w:r>
      <w:r w:rsidRPr="00852BDB">
        <w:t xml:space="preserve"> прекидач, може обављати још и следеће функције:</w:t>
      </w:r>
    </w:p>
    <w:p w:rsidR="00852BDB" w:rsidRPr="00852BDB" w:rsidRDefault="00852BDB" w:rsidP="00852BDB">
      <w:pPr>
        <w:pStyle w:val="Bullets"/>
        <w:ind w:left="624" w:hanging="227"/>
        <w:rPr>
          <w:noProof w:val="0"/>
          <w:lang w:val="sr-Cyrl-CS"/>
        </w:rPr>
      </w:pPr>
      <w:r w:rsidRPr="00852BDB">
        <w:rPr>
          <w:noProof w:val="0"/>
          <w:lang w:val="sr-Cyrl-CS"/>
        </w:rPr>
        <w:t xml:space="preserve">мерење (праћење) потрошње електричне енергије пријемника који се напаја преко њега у одређеном временском интервалу (дану, недељи, месецу), </w:t>
      </w:r>
    </w:p>
    <w:p w:rsidR="00852BDB" w:rsidRPr="00852BDB" w:rsidRDefault="00852BDB" w:rsidP="00852BDB">
      <w:pPr>
        <w:pStyle w:val="Bullets"/>
        <w:ind w:left="624" w:hanging="227"/>
        <w:rPr>
          <w:noProof w:val="0"/>
          <w:lang w:val="sr-Cyrl-CS"/>
        </w:rPr>
      </w:pPr>
      <w:r w:rsidRPr="00852BDB">
        <w:rPr>
          <w:noProof w:val="0"/>
          <w:lang w:val="sr-Cyrl-CS"/>
        </w:rPr>
        <w:t>ограничење потрошње електричне енергије пријемника који се напаја преко њега у одређеном временском интервалу (дану, недељи, месецу),</w:t>
      </w:r>
    </w:p>
    <w:p w:rsidR="00852BDB" w:rsidRPr="00852BDB" w:rsidRDefault="00852BDB" w:rsidP="00852BDB">
      <w:pPr>
        <w:pStyle w:val="Bullets"/>
        <w:ind w:left="624" w:hanging="227"/>
        <w:rPr>
          <w:noProof w:val="0"/>
          <w:lang w:val="sr-Cyrl-CS"/>
        </w:rPr>
      </w:pPr>
      <w:r w:rsidRPr="00852BDB">
        <w:rPr>
          <w:noProof w:val="0"/>
          <w:lang w:val="sr-Cyrl-CS"/>
        </w:rPr>
        <w:t xml:space="preserve">мерење (праћење) потрошње електричне енергије пријемника који се напаја преко њега  у реалном времену (мерење тренутне потрошње) и </w:t>
      </w:r>
    </w:p>
    <w:p w:rsidR="00852BDB" w:rsidRPr="00852BDB" w:rsidRDefault="00852BDB" w:rsidP="00852BDB">
      <w:pPr>
        <w:pStyle w:val="Bullets"/>
        <w:ind w:left="624" w:hanging="227"/>
        <w:rPr>
          <w:noProof w:val="0"/>
          <w:lang w:val="sr-Cyrl-CS"/>
        </w:rPr>
      </w:pPr>
      <w:r w:rsidRPr="00852BDB">
        <w:rPr>
          <w:noProof w:val="0"/>
          <w:lang w:val="sr-Cyrl-CS"/>
        </w:rPr>
        <w:t>праћење статуса пријемника (укључен/искључен) који се напаја преко њега у реалном времену.</w:t>
      </w:r>
    </w:p>
    <w:p w:rsidR="00852BDB" w:rsidRDefault="00852BDB" w:rsidP="00852BDB">
      <w:r w:rsidRPr="00852BDB">
        <w:t xml:space="preserve">Помоћу </w:t>
      </w:r>
      <w:r>
        <w:t xml:space="preserve">Sonoff PoW 16 A WiFi </w:t>
      </w:r>
      <w:r w:rsidRPr="00852BDB">
        <w:t xml:space="preserve">уређаја, може </w:t>
      </w:r>
      <w:r w:rsidR="00027500">
        <w:rPr>
          <w:lang w:val="sr-Cyrl-CS"/>
        </w:rPr>
        <w:t xml:space="preserve">се </w:t>
      </w:r>
      <w:r w:rsidRPr="00852BDB">
        <w:t xml:space="preserve">утврдити који пријемници у домаћинству највише троше енергије и на основу тога се може смањити потрошња. За разлику од већине </w:t>
      </w:r>
      <w:r>
        <w:t>Sonoff</w:t>
      </w:r>
      <w:r w:rsidRPr="00852BDB">
        <w:t xml:space="preserve"> </w:t>
      </w:r>
      <w:r>
        <w:t>WiFi</w:t>
      </w:r>
      <w:r w:rsidRPr="00852BDB">
        <w:t xml:space="preserve"> прекидача излазна снага овог уређаја је 3500 W па самим тим на њега се може повезати јаче грејно тело, бојлер, електромотор и сл.</w:t>
      </w:r>
    </w:p>
    <w:p w:rsidR="00BC48C7" w:rsidRDefault="00807687" w:rsidP="00BC48C7">
      <w:r>
        <w:lastRenderedPageBreak/>
        <w:t>Може</w:t>
      </w:r>
      <w:r w:rsidR="00EE70F8">
        <w:t xml:space="preserve"> се</w:t>
      </w:r>
      <w:r>
        <w:t xml:space="preserve"> п</w:t>
      </w:r>
      <w:r w:rsidR="00BC48C7">
        <w:t>огледа</w:t>
      </w:r>
      <w:r>
        <w:t>ти</w:t>
      </w:r>
      <w:r w:rsidR="00BC48C7">
        <w:t xml:space="preserve"> дневн</w:t>
      </w:r>
      <w:r w:rsidR="00EE70F8">
        <w:t>а</w:t>
      </w:r>
      <w:r w:rsidR="00BC48C7">
        <w:t xml:space="preserve"> и месечн</w:t>
      </w:r>
      <w:r w:rsidR="00EE70F8">
        <w:t>а</w:t>
      </w:r>
      <w:r w:rsidR="00BC48C7">
        <w:t xml:space="preserve"> потрошњ</w:t>
      </w:r>
      <w:r w:rsidR="00EE70F8">
        <w:t>а електричне</w:t>
      </w:r>
      <w:r w:rsidR="00BC48C7">
        <w:t xml:space="preserve"> енергије и укупн</w:t>
      </w:r>
      <w:r w:rsidR="00EE70F8">
        <w:t>и</w:t>
      </w:r>
      <w:r w:rsidR="00BC48C7">
        <w:t xml:space="preserve"> трошков</w:t>
      </w:r>
      <w:r w:rsidR="00EE70F8">
        <w:t>и</w:t>
      </w:r>
      <w:r>
        <w:t xml:space="preserve">. </w:t>
      </w:r>
      <w:r w:rsidR="00BC48C7">
        <w:t xml:space="preserve"> Додирн</w:t>
      </w:r>
      <w:r w:rsidR="00EE70F8">
        <w:t>е се</w:t>
      </w:r>
      <w:r w:rsidR="00BC48C7">
        <w:t xml:space="preserve"> икон</w:t>
      </w:r>
      <w:r w:rsidR="00EE70F8">
        <w:t>а</w:t>
      </w:r>
      <w:r w:rsidR="00FF3172">
        <w:rPr>
          <w:lang w:val="sr-Cyrl-CS"/>
        </w:rPr>
        <w:t xml:space="preserve">, </w:t>
      </w:r>
      <w:r w:rsidR="0005196B">
        <w:t xml:space="preserve">слика 6 </w:t>
      </w:r>
      <w:r w:rsidR="00EE70F8">
        <w:t>а</w:t>
      </w:r>
      <w:r w:rsidR="00CF77DE">
        <w:rPr>
          <w:lang w:val="sr-Cyrl-CS"/>
        </w:rPr>
        <w:t>)</w:t>
      </w:r>
      <w:r w:rsidR="00FF3172">
        <w:rPr>
          <w:lang w:val="sr-Cyrl-CS"/>
        </w:rPr>
        <w:t>,</w:t>
      </w:r>
      <w:r w:rsidR="0005196B">
        <w:t xml:space="preserve"> </w:t>
      </w:r>
      <w:r w:rsidR="00BC48C7">
        <w:t xml:space="preserve">коју </w:t>
      </w:r>
      <w:r w:rsidR="00EE70F8">
        <w:t>показује</w:t>
      </w:r>
      <w:r w:rsidR="00BC48C7">
        <w:t xml:space="preserve"> црвена стрелица да би</w:t>
      </w:r>
      <w:r w:rsidR="00EE70F8">
        <w:t xml:space="preserve"> се</w:t>
      </w:r>
      <w:r w:rsidR="00BC48C7">
        <w:t xml:space="preserve"> видел</w:t>
      </w:r>
      <w:r w:rsidR="00EE70F8">
        <w:t>а</w:t>
      </w:r>
      <w:r w:rsidR="00BC48C7">
        <w:t xml:space="preserve"> максималн</w:t>
      </w:r>
      <w:r w:rsidR="00EE70F8">
        <w:t>а</w:t>
      </w:r>
      <w:r w:rsidR="00BC48C7">
        <w:t xml:space="preserve"> 100-дневн</w:t>
      </w:r>
      <w:r w:rsidR="00EE70F8">
        <w:t>а</w:t>
      </w:r>
      <w:r w:rsidR="00BC48C7">
        <w:t xml:space="preserve"> потрошњ</w:t>
      </w:r>
      <w:r w:rsidR="00EE70F8">
        <w:t>а</w:t>
      </w:r>
      <w:r w:rsidR="00BC48C7">
        <w:t xml:space="preserve"> </w:t>
      </w:r>
      <w:r w:rsidR="00EE70F8">
        <w:t xml:space="preserve">електричне </w:t>
      </w:r>
      <w:r w:rsidR="00BC48C7">
        <w:t>енергије. Мо</w:t>
      </w:r>
      <w:r w:rsidR="00EE70F8">
        <w:t>гу се</w:t>
      </w:r>
      <w:r w:rsidR="00BC48C7">
        <w:t xml:space="preserve"> видети дневни и месечни графикон потрошње </w:t>
      </w:r>
      <w:r w:rsidR="00EE70F8">
        <w:t xml:space="preserve">електричне </w:t>
      </w:r>
      <w:r w:rsidR="00BC48C7">
        <w:t>енергије и трошков</w:t>
      </w:r>
      <w:r w:rsidR="00EE70F8">
        <w:t>а</w:t>
      </w:r>
      <w:r w:rsidR="00BC48C7">
        <w:t xml:space="preserve">. Ако </w:t>
      </w:r>
      <w:r w:rsidR="00EE70F8">
        <w:t xml:space="preserve">се </w:t>
      </w:r>
      <w:r w:rsidR="00BC48C7">
        <w:t>жели променит</w:t>
      </w:r>
      <w:r w:rsidR="00EE70F8">
        <w:t>и</w:t>
      </w:r>
      <w:r w:rsidR="00BC48C7">
        <w:t xml:space="preserve"> цен</w:t>
      </w:r>
      <w:r w:rsidR="00EE70F8">
        <w:t>а електричне енергије</w:t>
      </w:r>
      <w:r w:rsidR="00BC48C7">
        <w:t xml:space="preserve">, иде </w:t>
      </w:r>
      <w:r w:rsidR="00EE70F8">
        <w:t xml:space="preserve">се </w:t>
      </w:r>
      <w:r w:rsidR="00BC48C7">
        <w:t>на интерфејс за управ</w:t>
      </w:r>
      <w:r w:rsidR="00BC48C7" w:rsidRPr="00807687">
        <w:t xml:space="preserve">љање уређајем, </w:t>
      </w:r>
      <w:r w:rsidR="00EE70F8">
        <w:t xml:space="preserve">затим на </w:t>
      </w:r>
      <w:r w:rsidR="00BC48C7" w:rsidRPr="00807687">
        <w:rPr>
          <w:bCs/>
        </w:rPr>
        <w:t>Device Setting</w:t>
      </w:r>
      <w:r w:rsidR="00BC48C7" w:rsidRPr="00807687">
        <w:t>  (подешавање уређаја).</w:t>
      </w:r>
    </w:p>
    <w:p w:rsidR="00EE70F8" w:rsidRPr="00C97F41" w:rsidRDefault="00EE70F8" w:rsidP="00EE70F8">
      <w:r>
        <w:t xml:space="preserve">Ако се додирне </w:t>
      </w:r>
      <w:r w:rsidRPr="00BC48C7">
        <w:rPr>
          <w:color w:val="002060"/>
        </w:rPr>
        <w:t>OPS</w:t>
      </w:r>
      <w:r>
        <w:t xml:space="preserve"> (систем заштите од преоптерећења), слика 6 б</w:t>
      </w:r>
      <w:r w:rsidR="00990478">
        <w:rPr>
          <w:lang w:val="sr-Cyrl-CS"/>
        </w:rPr>
        <w:t>)</w:t>
      </w:r>
      <w:r>
        <w:t>, у</w:t>
      </w:r>
      <w:r w:rsidR="00027500">
        <w:rPr>
          <w:lang w:val="sr-Cyrl-CS"/>
        </w:rPr>
        <w:t>ђ</w:t>
      </w:r>
      <w:r>
        <w:t>е се у систем заштите од преоптерећења да би се подесила вредност минималн</w:t>
      </w:r>
      <w:r w:rsidR="003654CA">
        <w:t>е</w:t>
      </w:r>
      <w:r>
        <w:t xml:space="preserve"> снаг</w:t>
      </w:r>
      <w:r w:rsidR="003654CA">
        <w:t>е</w:t>
      </w:r>
      <w:r>
        <w:t xml:space="preserve"> у реалном времену, максималн</w:t>
      </w:r>
      <w:r w:rsidR="003654CA">
        <w:t>е</w:t>
      </w:r>
      <w:r>
        <w:t xml:space="preserve"> снаг</w:t>
      </w:r>
      <w:r w:rsidR="003654CA">
        <w:t>е</w:t>
      </w:r>
      <w:r>
        <w:t>, струј</w:t>
      </w:r>
      <w:r w:rsidR="003654CA">
        <w:t>е</w:t>
      </w:r>
      <w:r>
        <w:t xml:space="preserve"> и напон</w:t>
      </w:r>
      <w:r w:rsidR="003654CA">
        <w:t>а</w:t>
      </w:r>
      <w:r>
        <w:t xml:space="preserve"> у реалном времену. Када </w:t>
      </w:r>
      <w:r w:rsidR="003654CA">
        <w:t xml:space="preserve">се </w:t>
      </w:r>
      <w:r>
        <w:t>достигн</w:t>
      </w:r>
      <w:r w:rsidR="003654CA">
        <w:t>у</w:t>
      </w:r>
      <w:r>
        <w:t xml:space="preserve"> </w:t>
      </w:r>
      <w:r w:rsidR="003654CA">
        <w:t>подешене</w:t>
      </w:r>
      <w:r>
        <w:t xml:space="preserve"> вредност</w:t>
      </w:r>
      <w:r w:rsidR="003654CA">
        <w:t>и</w:t>
      </w:r>
      <w:r w:rsidR="00027500">
        <w:rPr>
          <w:lang w:val="sr-Cyrl-CS"/>
        </w:rPr>
        <w:t>,</w:t>
      </w:r>
      <w:r>
        <w:t xml:space="preserve"> </w:t>
      </w:r>
      <w:r w:rsidR="003654CA">
        <w:t>прекидач ће</w:t>
      </w:r>
      <w:r>
        <w:t xml:space="preserve"> аутоматски искључити </w:t>
      </w:r>
      <w:r w:rsidR="003654CA">
        <w:t xml:space="preserve">напајање како би заштитио уређај </w:t>
      </w:r>
      <w:r>
        <w:t>од преоптерећења.</w:t>
      </w:r>
    </w:p>
    <w:p w:rsidR="0005196B" w:rsidRDefault="00B32D64" w:rsidP="0005196B">
      <w:pPr>
        <w:jc w:val="center"/>
      </w:pPr>
      <w:r>
        <w:pict>
          <v:shape id="_x0000_i1031" type="#_x0000_t75" alt="" style="width:111pt;height:190.5pt">
            <v:imagedata r:id="rId15" r:href="rId16"/>
          </v:shape>
        </w:pict>
      </w:r>
      <w:r w:rsidR="0005196B">
        <w:t xml:space="preserve">   </w:t>
      </w:r>
      <w:r>
        <w:pict>
          <v:shape id="_x0000_i1032" type="#_x0000_t75" alt="" style="width:118.5pt;height:186.75pt">
            <v:imagedata r:id="rId17" r:href="rId18"/>
          </v:shape>
        </w:pict>
      </w:r>
    </w:p>
    <w:p w:rsidR="0005196B" w:rsidRPr="0005196B" w:rsidRDefault="0005196B" w:rsidP="0005196B">
      <w:pPr>
        <w:pStyle w:val="Caption"/>
        <w:rPr>
          <w:noProof w:val="0"/>
          <w:lang w:val="en-US"/>
        </w:rPr>
      </w:pPr>
      <w:r w:rsidRPr="0005196B">
        <w:rPr>
          <w:noProof w:val="0"/>
          <w:lang w:val="en-US"/>
        </w:rPr>
        <w:t>а)</w:t>
      </w:r>
      <w:r>
        <w:rPr>
          <w:noProof w:val="0"/>
        </w:rPr>
        <w:t xml:space="preserve">                                               </w:t>
      </w:r>
      <w:r w:rsidRPr="0005196B">
        <w:rPr>
          <w:noProof w:val="0"/>
          <w:lang w:val="en-US"/>
        </w:rPr>
        <w:t xml:space="preserve"> б)</w:t>
      </w:r>
    </w:p>
    <w:p w:rsidR="0005196B" w:rsidRPr="003F535B" w:rsidRDefault="0005196B" w:rsidP="0005196B">
      <w:pPr>
        <w:pStyle w:val="Caption"/>
        <w:rPr>
          <w:noProof w:val="0"/>
        </w:rPr>
      </w:pPr>
      <w:r w:rsidRPr="00BC48C7">
        <w:rPr>
          <w:noProof w:val="0"/>
          <w:lang w:val="en-US"/>
        </w:rPr>
        <w:t xml:space="preserve">Слика </w:t>
      </w:r>
      <w:r>
        <w:rPr>
          <w:noProof w:val="0"/>
        </w:rPr>
        <w:t xml:space="preserve">6 </w:t>
      </w:r>
      <w:r>
        <w:rPr>
          <w:noProof w:val="0"/>
          <w:lang w:val="en-US"/>
        </w:rPr>
        <w:t>–</w:t>
      </w:r>
      <w:r>
        <w:rPr>
          <w:noProof w:val="0"/>
        </w:rPr>
        <w:t xml:space="preserve"> а) Мерење и б) подешавање потрошње електричне нергије</w:t>
      </w:r>
      <w:r w:rsidR="003F535B">
        <w:rPr>
          <w:noProof w:val="0"/>
        </w:rPr>
        <w:t xml:space="preserve"> [5]</w:t>
      </w:r>
    </w:p>
    <w:p w:rsidR="00BC48C7" w:rsidRPr="00BC48C7" w:rsidRDefault="00027500" w:rsidP="00BC48C7">
      <w:pPr>
        <w:pStyle w:val="Heading4"/>
      </w:pPr>
      <w:r>
        <w:rPr>
          <w:lang w:val="sr-Cyrl-CS"/>
        </w:rPr>
        <w:t xml:space="preserve"> </w:t>
      </w:r>
      <w:r w:rsidR="00BC48C7" w:rsidRPr="00BC48C7">
        <w:t>Уградња Sonoff RF Bridge 433 MHz  пријемника</w:t>
      </w:r>
    </w:p>
    <w:p w:rsidR="00BC48C7" w:rsidRPr="001F5F70" w:rsidRDefault="00BC48C7" w:rsidP="00BC48C7">
      <w:pPr>
        <w:rPr>
          <w:szCs w:val="24"/>
        </w:rPr>
      </w:pPr>
      <w:r w:rsidRPr="001F5F70">
        <w:rPr>
          <w:szCs w:val="24"/>
        </w:rPr>
        <w:t xml:space="preserve">Ознака </w:t>
      </w:r>
      <w:r w:rsidR="001F5F70" w:rsidRPr="001F5F70">
        <w:rPr>
          <w:szCs w:val="24"/>
        </w:rPr>
        <w:t>RF</w:t>
      </w:r>
      <w:r w:rsidRPr="001F5F70">
        <w:rPr>
          <w:szCs w:val="24"/>
        </w:rPr>
        <w:t xml:space="preserve"> за неки </w:t>
      </w:r>
      <w:r w:rsidR="001F5F70" w:rsidRPr="001F5F70">
        <w:rPr>
          <w:szCs w:val="24"/>
        </w:rPr>
        <w:t>Sonoff</w:t>
      </w:r>
      <w:r w:rsidRPr="001F5F70">
        <w:rPr>
          <w:szCs w:val="24"/>
        </w:rPr>
        <w:t xml:space="preserve"> WiFi прекидач значи да се тим прекидачем може управљати и преко </w:t>
      </w:r>
      <w:r w:rsidR="001F5F70" w:rsidRPr="001F5F70">
        <w:rPr>
          <w:szCs w:val="24"/>
        </w:rPr>
        <w:t>Sonoff</w:t>
      </w:r>
      <w:r w:rsidRPr="001F5F70">
        <w:rPr>
          <w:szCs w:val="24"/>
        </w:rPr>
        <w:t xml:space="preserve"> даљинског управљача који ради на фреквенцији 433 М</w:t>
      </w:r>
      <w:r w:rsidR="001F5F70" w:rsidRPr="001F5F70">
        <w:rPr>
          <w:szCs w:val="24"/>
        </w:rPr>
        <w:t>Hz</w:t>
      </w:r>
      <w:r w:rsidRPr="001F5F70">
        <w:rPr>
          <w:szCs w:val="24"/>
        </w:rPr>
        <w:t>, поред тога што се њим може управљати и преко еWе</w:t>
      </w:r>
      <w:r w:rsidR="003654CA" w:rsidRPr="001F5F70">
        <w:rPr>
          <w:szCs w:val="24"/>
        </w:rPr>
        <w:t>L</w:t>
      </w:r>
      <w:r w:rsidR="001F5F70" w:rsidRPr="001F5F70">
        <w:rPr>
          <w:szCs w:val="24"/>
        </w:rPr>
        <w:t>ink</w:t>
      </w:r>
      <w:r w:rsidRPr="001F5F70">
        <w:rPr>
          <w:szCs w:val="24"/>
        </w:rPr>
        <w:t xml:space="preserve"> апликације на паметном телефону. Управљање преко </w:t>
      </w:r>
      <w:r w:rsidR="001F5F70" w:rsidRPr="001F5F70">
        <w:rPr>
          <w:szCs w:val="24"/>
        </w:rPr>
        <w:t>Sonoff</w:t>
      </w:r>
      <w:r w:rsidRPr="001F5F70">
        <w:rPr>
          <w:szCs w:val="24"/>
        </w:rPr>
        <w:t xml:space="preserve"> даљинског управљача (</w:t>
      </w:r>
      <w:r w:rsidR="001F5F70" w:rsidRPr="001F5F70">
        <w:rPr>
          <w:szCs w:val="24"/>
        </w:rPr>
        <w:t>LAN</w:t>
      </w:r>
      <w:r w:rsidRPr="001F5F70">
        <w:rPr>
          <w:szCs w:val="24"/>
        </w:rPr>
        <w:t xml:space="preserve"> контрола) је потребна у случају да W</w:t>
      </w:r>
      <w:r w:rsidR="001F5F70" w:rsidRPr="001F5F70">
        <w:rPr>
          <w:szCs w:val="24"/>
        </w:rPr>
        <w:t>iFi</w:t>
      </w:r>
      <w:r w:rsidRPr="001F5F70">
        <w:rPr>
          <w:szCs w:val="24"/>
        </w:rPr>
        <w:t xml:space="preserve"> мрежа није доступна или је нестабилна. Многим </w:t>
      </w:r>
      <w:r w:rsidR="001F5F70" w:rsidRPr="001F5F70">
        <w:rPr>
          <w:szCs w:val="24"/>
        </w:rPr>
        <w:t>Sonoff</w:t>
      </w:r>
      <w:r w:rsidRPr="001F5F70">
        <w:rPr>
          <w:szCs w:val="24"/>
        </w:rPr>
        <w:t xml:space="preserve"> </w:t>
      </w:r>
      <w:r w:rsidR="001F5F70" w:rsidRPr="001F5F70">
        <w:rPr>
          <w:szCs w:val="24"/>
        </w:rPr>
        <w:t>WiFi</w:t>
      </w:r>
      <w:r w:rsidRPr="001F5F70">
        <w:rPr>
          <w:szCs w:val="24"/>
        </w:rPr>
        <w:t xml:space="preserve"> прекидачима се не може директно управљати преко </w:t>
      </w:r>
      <w:r w:rsidR="001F5F70" w:rsidRPr="001F5F70">
        <w:rPr>
          <w:szCs w:val="24"/>
        </w:rPr>
        <w:t>Sonoff</w:t>
      </w:r>
      <w:r w:rsidRPr="001F5F70">
        <w:rPr>
          <w:szCs w:val="24"/>
        </w:rPr>
        <w:t>-овог даљинског управљача. Међутим, Sonoff RF Bridge 433 MHz  пријемник</w:t>
      </w:r>
      <w:r w:rsidR="00FF3172">
        <w:rPr>
          <w:szCs w:val="24"/>
          <w:lang w:val="sr-Cyrl-CS"/>
        </w:rPr>
        <w:t xml:space="preserve">, </w:t>
      </w:r>
      <w:r w:rsidR="00973464">
        <w:rPr>
          <w:szCs w:val="24"/>
        </w:rPr>
        <w:t>слика 7</w:t>
      </w:r>
      <w:r w:rsidR="00FF3172">
        <w:rPr>
          <w:szCs w:val="24"/>
          <w:lang w:val="sr-Cyrl-CS"/>
        </w:rPr>
        <w:t xml:space="preserve"> а),</w:t>
      </w:r>
      <w:r w:rsidR="00973464">
        <w:rPr>
          <w:szCs w:val="24"/>
        </w:rPr>
        <w:t xml:space="preserve"> </w:t>
      </w:r>
      <w:r w:rsidRPr="001F5F70">
        <w:rPr>
          <w:szCs w:val="24"/>
        </w:rPr>
        <w:t xml:space="preserve">омогућава да се може управљати било којим </w:t>
      </w:r>
      <w:r w:rsidR="001F5F70" w:rsidRPr="001F5F70">
        <w:rPr>
          <w:szCs w:val="24"/>
        </w:rPr>
        <w:t>Sonoff WiFi</w:t>
      </w:r>
      <w:r w:rsidRPr="001F5F70">
        <w:rPr>
          <w:szCs w:val="24"/>
        </w:rPr>
        <w:t xml:space="preserve"> прекидачем (без обзира да ли он подржава </w:t>
      </w:r>
      <w:r w:rsidR="001F5F70" w:rsidRPr="001F5F70">
        <w:rPr>
          <w:szCs w:val="24"/>
        </w:rPr>
        <w:t>RF</w:t>
      </w:r>
      <w:r w:rsidRPr="001F5F70">
        <w:rPr>
          <w:szCs w:val="24"/>
        </w:rPr>
        <w:t xml:space="preserve"> сигнале или не) преко </w:t>
      </w:r>
      <w:r w:rsidR="001F5F70" w:rsidRPr="001F5F70">
        <w:rPr>
          <w:szCs w:val="24"/>
        </w:rPr>
        <w:t>Sonoff</w:t>
      </w:r>
      <w:r w:rsidRPr="001F5F70">
        <w:rPr>
          <w:szCs w:val="24"/>
        </w:rPr>
        <w:t xml:space="preserve"> даљинског управљача, јер </w:t>
      </w:r>
      <w:r w:rsidR="001F5F70" w:rsidRPr="001F5F70">
        <w:rPr>
          <w:szCs w:val="24"/>
        </w:rPr>
        <w:t xml:space="preserve">Sonoff RF Bridge 433 MHz  </w:t>
      </w:r>
      <w:r w:rsidRPr="001F5F70">
        <w:rPr>
          <w:szCs w:val="24"/>
        </w:rPr>
        <w:t xml:space="preserve">пријемник прихвата сигнале 433 </w:t>
      </w:r>
      <w:r w:rsidR="001F5F70" w:rsidRPr="001F5F70">
        <w:rPr>
          <w:szCs w:val="24"/>
        </w:rPr>
        <w:t>MHz</w:t>
      </w:r>
      <w:r w:rsidRPr="001F5F70">
        <w:rPr>
          <w:szCs w:val="24"/>
        </w:rPr>
        <w:t xml:space="preserve"> који долазе са </w:t>
      </w:r>
      <w:r w:rsidR="001F5F70" w:rsidRPr="001F5F70">
        <w:rPr>
          <w:szCs w:val="24"/>
        </w:rPr>
        <w:t>Sonoff</w:t>
      </w:r>
      <w:r w:rsidRPr="001F5F70">
        <w:rPr>
          <w:szCs w:val="24"/>
        </w:rPr>
        <w:t xml:space="preserve">-ових даљинских управљача или </w:t>
      </w:r>
      <w:r w:rsidR="001F5F70" w:rsidRPr="001F5F70">
        <w:rPr>
          <w:szCs w:val="24"/>
        </w:rPr>
        <w:t>Sonoff</w:t>
      </w:r>
      <w:r w:rsidRPr="001F5F70">
        <w:rPr>
          <w:szCs w:val="24"/>
        </w:rPr>
        <w:t xml:space="preserve"> W</w:t>
      </w:r>
      <w:r w:rsidR="001F5F70" w:rsidRPr="001F5F70">
        <w:rPr>
          <w:szCs w:val="24"/>
        </w:rPr>
        <w:t>iFi</w:t>
      </w:r>
      <w:r w:rsidRPr="001F5F70">
        <w:rPr>
          <w:szCs w:val="24"/>
        </w:rPr>
        <w:t xml:space="preserve"> сензора 433 М</w:t>
      </w:r>
      <w:r w:rsidR="001F5F70" w:rsidRPr="001F5F70">
        <w:rPr>
          <w:szCs w:val="24"/>
        </w:rPr>
        <w:t>Hz</w:t>
      </w:r>
      <w:r w:rsidRPr="001F5F70">
        <w:rPr>
          <w:szCs w:val="24"/>
        </w:rPr>
        <w:t xml:space="preserve"> или </w:t>
      </w:r>
      <w:r w:rsidR="001F5F70" w:rsidRPr="001F5F70">
        <w:rPr>
          <w:szCs w:val="24"/>
        </w:rPr>
        <w:t>RF</w:t>
      </w:r>
      <w:r w:rsidRPr="001F5F70">
        <w:rPr>
          <w:szCs w:val="24"/>
        </w:rPr>
        <w:t xml:space="preserve"> прекидача</w:t>
      </w:r>
      <w:r w:rsidR="00C00ED0">
        <w:rPr>
          <w:szCs w:val="24"/>
          <w:lang w:val="sr-Cyrl-CS"/>
        </w:rPr>
        <w:t>,</w:t>
      </w:r>
      <w:r w:rsidRPr="001F5F70">
        <w:rPr>
          <w:szCs w:val="24"/>
        </w:rPr>
        <w:t xml:space="preserve"> и прослеђује их у еWе</w:t>
      </w:r>
      <w:r w:rsidR="003654CA" w:rsidRPr="001F5F70">
        <w:rPr>
          <w:szCs w:val="24"/>
        </w:rPr>
        <w:t>L</w:t>
      </w:r>
      <w:r w:rsidR="001F5F70" w:rsidRPr="001F5F70">
        <w:rPr>
          <w:szCs w:val="24"/>
        </w:rPr>
        <w:t>ink</w:t>
      </w:r>
      <w:r w:rsidRPr="001F5F70">
        <w:rPr>
          <w:szCs w:val="24"/>
        </w:rPr>
        <w:t xml:space="preserve"> апликацију на паметном телефону. </w:t>
      </w:r>
    </w:p>
    <w:p w:rsidR="00973464" w:rsidRDefault="00BC48C7" w:rsidP="00BC48C7">
      <w:r>
        <w:t xml:space="preserve">Да би могао да функционише неки </w:t>
      </w:r>
      <w:r w:rsidR="001F5F70" w:rsidRPr="00BC48C7">
        <w:rPr>
          <w:sz w:val="22"/>
        </w:rPr>
        <w:t>Sonoff</w:t>
      </w:r>
      <w:r>
        <w:t xml:space="preserve"> W</w:t>
      </w:r>
      <w:r w:rsidR="00807687">
        <w:t xml:space="preserve">iFi </w:t>
      </w:r>
      <w:r>
        <w:t>сензор 433 М</w:t>
      </w:r>
      <w:r w:rsidR="00807687">
        <w:t xml:space="preserve">Hz </w:t>
      </w:r>
      <w:r>
        <w:t xml:space="preserve">треба га повезати са </w:t>
      </w:r>
      <w:r w:rsidR="00807687" w:rsidRPr="001F5F70">
        <w:rPr>
          <w:szCs w:val="24"/>
        </w:rPr>
        <w:t>Sonoff RF Bridge 433 MHz</w:t>
      </w:r>
      <w:r w:rsidR="003654CA">
        <w:rPr>
          <w:szCs w:val="24"/>
        </w:rPr>
        <w:t xml:space="preserve"> </w:t>
      </w:r>
      <w:r>
        <w:t xml:space="preserve">пријемником. Kада се активира неки </w:t>
      </w:r>
      <w:r w:rsidR="001F5F70" w:rsidRPr="00BC48C7">
        <w:rPr>
          <w:sz w:val="22"/>
        </w:rPr>
        <w:t>Sonoff</w:t>
      </w:r>
      <w:r>
        <w:t xml:space="preserve"> W</w:t>
      </w:r>
      <w:r w:rsidR="00807687">
        <w:t>iFi</w:t>
      </w:r>
      <w:r>
        <w:t xml:space="preserve"> сензор он шаље сигнал 433 М</w:t>
      </w:r>
      <w:r w:rsidR="00807687">
        <w:t>Hz</w:t>
      </w:r>
      <w:r>
        <w:t xml:space="preserve"> у </w:t>
      </w:r>
      <w:r w:rsidR="00807687" w:rsidRPr="001F5F70">
        <w:rPr>
          <w:szCs w:val="24"/>
        </w:rPr>
        <w:t xml:space="preserve">Sonoff RF Bridge 433 MHz  </w:t>
      </w:r>
      <w:r>
        <w:t>пријемник који тај сигнал прихвата и прослеђује га у еWе</w:t>
      </w:r>
      <w:r w:rsidR="00807687">
        <w:t>Link</w:t>
      </w:r>
      <w:r>
        <w:t xml:space="preserve"> апликацију на паметном телефону, у којој се овај сигнал осим за упозорење-обавештење (слање алармне поруке на паметни телефон кориснику када није код куће о непожељним гостима) може искористити и као окидач за </w:t>
      </w:r>
      <w:r>
        <w:lastRenderedPageBreak/>
        <w:t xml:space="preserve">активирање неких од </w:t>
      </w:r>
      <w:r w:rsidR="001F5F70" w:rsidRPr="00BC48C7">
        <w:rPr>
          <w:sz w:val="22"/>
        </w:rPr>
        <w:t>Sonoff</w:t>
      </w:r>
      <w:r>
        <w:t xml:space="preserve"> W</w:t>
      </w:r>
      <w:r w:rsidR="00807687">
        <w:t>iFi</w:t>
      </w:r>
      <w:r>
        <w:t xml:space="preserve"> прекидача (који нпр. укључују светлосну или звучну сигнализацију или осветљење у ходнику) или за активирање неке од </w:t>
      </w:r>
      <w:r w:rsidR="00C00ED0">
        <w:rPr>
          <w:lang w:val="sr-Cyrl-CS"/>
        </w:rPr>
        <w:t>опција</w:t>
      </w:r>
      <w:r>
        <w:t xml:space="preserve"> у еWе</w:t>
      </w:r>
      <w:r w:rsidR="00807687">
        <w:t xml:space="preserve">link </w:t>
      </w:r>
      <w:r>
        <w:t xml:space="preserve">апликацији чиме се активира истовремено више </w:t>
      </w:r>
      <w:r w:rsidR="001F5F70" w:rsidRPr="00BC48C7">
        <w:rPr>
          <w:sz w:val="22"/>
        </w:rPr>
        <w:t>Sonoff</w:t>
      </w:r>
      <w:r>
        <w:t xml:space="preserve"> W</w:t>
      </w:r>
      <w:r w:rsidR="00807687">
        <w:t>iFi</w:t>
      </w:r>
      <w:r>
        <w:t xml:space="preserve"> прекидача</w:t>
      </w:r>
      <w:r w:rsidR="00FF3172">
        <w:rPr>
          <w:lang w:val="sr-Cyrl-CS"/>
        </w:rPr>
        <w:t>, слика 7 б)</w:t>
      </w:r>
      <w:r>
        <w:t>.</w:t>
      </w:r>
    </w:p>
    <w:p w:rsidR="00973464" w:rsidRDefault="00BC48C7" w:rsidP="00973464">
      <w:r>
        <w:t xml:space="preserve"> </w:t>
      </w:r>
      <w:r w:rsidR="00B32D64" w:rsidRPr="00624461">
        <w:rPr>
          <w:rFonts w:ascii="Georgia" w:hAnsi="Georgia"/>
          <w:color w:val="1A1A1A"/>
        </w:rPr>
        <w:pict>
          <v:shape id="_x0000_i1033" type="#_x0000_t75" alt="" style="width:146.25pt;height:146.25pt">
            <v:imagedata r:id="rId19" r:href="rId20"/>
          </v:shape>
        </w:pict>
      </w:r>
      <w:r w:rsidR="00973464">
        <w:rPr>
          <w:rFonts w:ascii="Georgia" w:hAnsi="Georgia"/>
          <w:color w:val="1A1A1A"/>
        </w:rPr>
        <w:t xml:space="preserve">  </w:t>
      </w:r>
      <w:hyperlink r:id="rId21" w:history="1">
        <w:r w:rsidR="00B32D64">
          <w:pict>
            <v:shape id="_x0000_i1034" type="#_x0000_t75" alt="RF Bridge Map.png" style="width:243.75pt;height:169.5pt" o:button="t">
              <v:imagedata r:id="rId22" r:href="rId23"/>
            </v:shape>
          </w:pict>
        </w:r>
      </w:hyperlink>
    </w:p>
    <w:p w:rsidR="00973464" w:rsidRPr="0005196B" w:rsidRDefault="00973464" w:rsidP="00973464">
      <w:pPr>
        <w:rPr>
          <w:bCs/>
          <w:i/>
          <w:noProof w:val="0"/>
          <w:sz w:val="18"/>
          <w:szCs w:val="18"/>
          <w:lang w:val="en-US"/>
        </w:rPr>
      </w:pPr>
      <w:r>
        <w:rPr>
          <w:bCs/>
          <w:i/>
          <w:noProof w:val="0"/>
          <w:sz w:val="18"/>
          <w:szCs w:val="18"/>
        </w:rPr>
        <w:t xml:space="preserve">                            </w:t>
      </w:r>
      <w:r w:rsidRPr="0005196B">
        <w:rPr>
          <w:bCs/>
          <w:i/>
          <w:noProof w:val="0"/>
          <w:sz w:val="18"/>
          <w:szCs w:val="18"/>
          <w:lang w:val="en-US"/>
        </w:rPr>
        <w:t>а)</w:t>
      </w:r>
      <w:r>
        <w:rPr>
          <w:bCs/>
          <w:i/>
          <w:noProof w:val="0"/>
          <w:sz w:val="18"/>
          <w:szCs w:val="18"/>
        </w:rPr>
        <w:t xml:space="preserve">                                                                         б)                                      </w:t>
      </w:r>
      <w:r w:rsidRPr="0005196B">
        <w:rPr>
          <w:bCs/>
          <w:i/>
          <w:noProof w:val="0"/>
          <w:sz w:val="18"/>
          <w:szCs w:val="18"/>
          <w:lang w:val="en-US"/>
        </w:rPr>
        <w:t xml:space="preserve"> </w:t>
      </w:r>
    </w:p>
    <w:p w:rsidR="00973464" w:rsidRPr="00BC48C7" w:rsidRDefault="00973464" w:rsidP="00973464">
      <w:pPr>
        <w:pStyle w:val="Caption"/>
        <w:rPr>
          <w:noProof w:val="0"/>
          <w:lang w:val="en-US"/>
        </w:rPr>
      </w:pPr>
      <w:r w:rsidRPr="00BC48C7">
        <w:rPr>
          <w:noProof w:val="0"/>
          <w:lang w:val="en-US"/>
        </w:rPr>
        <w:t>Слика</w:t>
      </w:r>
      <w:r>
        <w:rPr>
          <w:noProof w:val="0"/>
        </w:rPr>
        <w:t xml:space="preserve"> 7 </w:t>
      </w:r>
      <w:r w:rsidRPr="00BC48C7">
        <w:rPr>
          <w:noProof w:val="0"/>
          <w:lang w:val="en-US"/>
        </w:rPr>
        <w:t xml:space="preserve"> </w:t>
      </w:r>
      <w:r>
        <w:rPr>
          <w:noProof w:val="0"/>
          <w:lang w:val="en-US"/>
        </w:rPr>
        <w:t>–</w:t>
      </w:r>
      <w:r w:rsidRPr="00BC48C7">
        <w:rPr>
          <w:noProof w:val="0"/>
          <w:lang w:val="en-US"/>
        </w:rPr>
        <w:t xml:space="preserve"> </w:t>
      </w:r>
      <w:r>
        <w:rPr>
          <w:noProof w:val="0"/>
        </w:rPr>
        <w:t>а) Изглед и б) п</w:t>
      </w:r>
      <w:r w:rsidRPr="00BC48C7">
        <w:rPr>
          <w:noProof w:val="0"/>
          <w:lang w:val="en-US"/>
        </w:rPr>
        <w:t>ринцип рада Sonoff RF Bridge 433 MHz  пријемника</w:t>
      </w:r>
      <w:r w:rsidR="003F535B">
        <w:rPr>
          <w:noProof w:val="0"/>
          <w:lang w:val="en-US"/>
        </w:rPr>
        <w:t xml:space="preserve"> [6]</w:t>
      </w:r>
    </w:p>
    <w:p w:rsidR="00BC48C7" w:rsidRPr="00FF3172" w:rsidRDefault="00BC48C7" w:rsidP="00BC48C7">
      <w:pPr>
        <w:rPr>
          <w:lang w:val="sr-Cyrl-CS"/>
        </w:rPr>
      </w:pPr>
      <w:r>
        <w:t>Kада детектује пожар сензор пожара (дима)</w:t>
      </w:r>
      <w:r w:rsidR="00973464">
        <w:t xml:space="preserve">, </w:t>
      </w:r>
      <w:r w:rsidR="00CF77DE">
        <w:rPr>
          <w:lang w:val="sr-Cyrl-CS"/>
        </w:rPr>
        <w:t xml:space="preserve">слика 8 а), </w:t>
      </w:r>
      <w:r>
        <w:t>шаље сигнал 433 М</w:t>
      </w:r>
      <w:r w:rsidR="00807687">
        <w:t>Hz</w:t>
      </w:r>
      <w:r>
        <w:t xml:space="preserve"> у </w:t>
      </w:r>
      <w:r w:rsidR="00807687" w:rsidRPr="001F5F70">
        <w:rPr>
          <w:szCs w:val="24"/>
        </w:rPr>
        <w:t xml:space="preserve">Sonoff RF Bridge 433 MHz  </w:t>
      </w:r>
      <w:r>
        <w:t>пријемник који тај сигнал прихвата и прослеђује га у еWе</w:t>
      </w:r>
      <w:r w:rsidR="003654CA">
        <w:t xml:space="preserve">Link </w:t>
      </w:r>
      <w:r>
        <w:t xml:space="preserve">апликацију, у којој се овај сигнал осим за упозорење-обавештење (слање алармне поруке кориснику на његов паметни телефон) може користити и као окидач за активирање неких од </w:t>
      </w:r>
      <w:r w:rsidR="00807687" w:rsidRPr="00BC48C7">
        <w:rPr>
          <w:sz w:val="22"/>
        </w:rPr>
        <w:t>Sonoff</w:t>
      </w:r>
      <w:r>
        <w:t xml:space="preserve"> W</w:t>
      </w:r>
      <w:r w:rsidR="00807687">
        <w:t xml:space="preserve">iFi </w:t>
      </w:r>
      <w:r>
        <w:t xml:space="preserve">прекидача (који нпр. укључују светлосну или звучну сигнализацију или искључују главни прекидач за напајање електричном енергијом) или за активирање неке од </w:t>
      </w:r>
      <w:r w:rsidR="00C00ED0">
        <w:rPr>
          <w:lang w:val="sr-Cyrl-CS"/>
        </w:rPr>
        <w:t>опција</w:t>
      </w:r>
      <w:r>
        <w:t xml:space="preserve"> у еWе</w:t>
      </w:r>
      <w:r w:rsidR="00807687">
        <w:t>Link</w:t>
      </w:r>
      <w:r>
        <w:t xml:space="preserve"> апликацији чиме се активира истовремено више </w:t>
      </w:r>
      <w:r w:rsidR="00807687">
        <w:rPr>
          <w:szCs w:val="24"/>
        </w:rPr>
        <w:t>Sonoff</w:t>
      </w:r>
      <w:r>
        <w:t xml:space="preserve"> W</w:t>
      </w:r>
      <w:r w:rsidR="00807687">
        <w:t>iFi</w:t>
      </w:r>
      <w:r>
        <w:t xml:space="preserve"> прекидача.</w:t>
      </w:r>
    </w:p>
    <w:p w:rsidR="001F5F70" w:rsidRPr="001F5F70" w:rsidRDefault="00C00ED0" w:rsidP="001F5F70">
      <w:pPr>
        <w:pStyle w:val="Heading4"/>
      </w:pPr>
      <w:r>
        <w:rPr>
          <w:lang w:val="sr-Cyrl-CS"/>
        </w:rPr>
        <w:t xml:space="preserve"> </w:t>
      </w:r>
      <w:r w:rsidR="001F5F70">
        <w:t xml:space="preserve">Уградња </w:t>
      </w:r>
      <w:r w:rsidR="001F5F70" w:rsidRPr="001F5F70">
        <w:t xml:space="preserve">Sonoff RF PIR WiFi сензор (детектор) покрета људи 433 MHz </w:t>
      </w:r>
    </w:p>
    <w:p w:rsidR="001F5F70" w:rsidRDefault="001F5F70" w:rsidP="001F5F70">
      <w:r>
        <w:t xml:space="preserve">Kада детектује покрет </w:t>
      </w:r>
      <w:r w:rsidR="00973464" w:rsidRPr="001F5F70">
        <w:t>Sonoff RF PIR WiFi сензор (детектор) покрета људи 433 MHz</w:t>
      </w:r>
      <w:r w:rsidR="00973464">
        <w:t>,</w:t>
      </w:r>
      <w:r w:rsidR="00CF77DE">
        <w:rPr>
          <w:lang w:val="sr-Cyrl-CS"/>
        </w:rPr>
        <w:t xml:space="preserve"> </w:t>
      </w:r>
      <w:r w:rsidR="00973464">
        <w:t xml:space="preserve">слика 8 б), </w:t>
      </w:r>
      <w:r>
        <w:t>шаље сигнал 433 М</w:t>
      </w:r>
      <w:r w:rsidR="00807687">
        <w:t>Hz</w:t>
      </w:r>
      <w:r>
        <w:t xml:space="preserve"> у </w:t>
      </w:r>
      <w:r w:rsidR="00807687" w:rsidRPr="001F5F70">
        <w:rPr>
          <w:szCs w:val="24"/>
        </w:rPr>
        <w:t xml:space="preserve">Sonoff RF Bridge 433 MHz </w:t>
      </w:r>
      <w:r>
        <w:t>пријемник који тај сигнал прихвата и прослеђује га у еWе</w:t>
      </w:r>
      <w:r w:rsidR="003654CA">
        <w:t xml:space="preserve">Link </w:t>
      </w:r>
      <w:r>
        <w:t xml:space="preserve">апликацију, у којој се овај сигнал осим за упозорење-обавештење (слање алармне поруке кориснику на његов паметни телефон који ће </w:t>
      </w:r>
      <w:r w:rsidR="00C00ED0">
        <w:rPr>
          <w:lang w:val="sr-Cyrl-CS"/>
        </w:rPr>
        <w:t>га</w:t>
      </w:r>
      <w:r>
        <w:t xml:space="preserve"> обавестити о непожељинм гостима када ни</w:t>
      </w:r>
      <w:r w:rsidR="00C00ED0">
        <w:rPr>
          <w:lang w:val="sr-Cyrl-CS"/>
        </w:rPr>
        <w:t>је</w:t>
      </w:r>
      <w:r>
        <w:t xml:space="preserve"> код куће) може искористити и као окидач за активирање неких од </w:t>
      </w:r>
      <w:r w:rsidR="00807687">
        <w:rPr>
          <w:szCs w:val="24"/>
        </w:rPr>
        <w:t>Sonoff</w:t>
      </w:r>
      <w:r>
        <w:t xml:space="preserve"> W</w:t>
      </w:r>
      <w:r w:rsidR="00807687">
        <w:t>iFi</w:t>
      </w:r>
      <w:r>
        <w:t xml:space="preserve"> прекидача (који нпр. укључују светлосну или звучну сигнализацију или укључују целокупно осветљење, подижу ролетне и сл., у случају детекције провале чиме се може изненадити провалник) или за активирање неке од </w:t>
      </w:r>
      <w:r w:rsidR="00C00ED0">
        <w:rPr>
          <w:lang w:val="sr-Cyrl-CS"/>
        </w:rPr>
        <w:t>опција</w:t>
      </w:r>
      <w:r>
        <w:t xml:space="preserve"> у еWе</w:t>
      </w:r>
      <w:r w:rsidR="00807687">
        <w:t>Link</w:t>
      </w:r>
      <w:r>
        <w:t xml:space="preserve"> апликацији чиме се активира истовремено више </w:t>
      </w:r>
      <w:r w:rsidR="00807687">
        <w:rPr>
          <w:szCs w:val="24"/>
        </w:rPr>
        <w:t>Sonoff</w:t>
      </w:r>
      <w:r>
        <w:t xml:space="preserve"> W</w:t>
      </w:r>
      <w:r w:rsidR="00807687">
        <w:t>iFi</w:t>
      </w:r>
      <w:r>
        <w:t xml:space="preserve"> прекидача. </w:t>
      </w:r>
    </w:p>
    <w:p w:rsidR="00BC48C7" w:rsidRDefault="001F5F70" w:rsidP="001F5F70">
      <w:r>
        <w:t>Такође, уколико се жели унапредити осветљење у ходнику куће или на неком другом месту</w:t>
      </w:r>
      <w:r w:rsidR="00C00ED0">
        <w:rPr>
          <w:lang w:val="sr-Cyrl-CS"/>
        </w:rPr>
        <w:t>,</w:t>
      </w:r>
      <w:r>
        <w:t xml:space="preserve"> може се користити овај сензор који ће омогућити укључење осветљења када детектује покрет човека (када је корисник код куће и пролази ходником). Тако да класични зидни прекидачи нису ни потребни. Сензор је „</w:t>
      </w:r>
      <w:r w:rsidR="00990478">
        <w:t>pet frendly</w:t>
      </w:r>
      <w:r w:rsidR="00C00ED0">
        <w:t>”</w:t>
      </w:r>
      <w:r>
        <w:t xml:space="preserve"> што значи да се не активира на кретање кућних љубимаца.</w:t>
      </w:r>
    </w:p>
    <w:p w:rsidR="0005196B" w:rsidRDefault="00B32D64" w:rsidP="001F5F70">
      <w:pPr>
        <w:jc w:val="center"/>
      </w:pPr>
      <w:r>
        <w:lastRenderedPageBreak/>
        <w:pict>
          <v:shape id="_x0000_i1035" type="#_x0000_t75" style="width:117pt;height:95.25pt">
            <v:imagedata r:id="rId24" o:title="" croptop="26003f" cropbottom="25292f" cropleft="7709f" cropright="43900f"/>
          </v:shape>
        </w:pict>
      </w:r>
      <w:r w:rsidR="0005196B">
        <w:t xml:space="preserve">           </w:t>
      </w:r>
      <w:r>
        <w:pict>
          <v:shape id="_x0000_i1036" type="#_x0000_t75" style="width:60.75pt;height:103.5pt">
            <v:imagedata r:id="rId25" o:title="" croptop="15405f" cropbottom="30421f" cropleft="3622f" cropright="52659f"/>
          </v:shape>
        </w:pict>
      </w:r>
      <w:r w:rsidR="001F5F70" w:rsidRPr="007160FF">
        <w:t xml:space="preserve">  </w:t>
      </w:r>
    </w:p>
    <w:p w:rsidR="0005196B" w:rsidRPr="0005196B" w:rsidRDefault="0005196B" w:rsidP="0005196B">
      <w:pPr>
        <w:rPr>
          <w:bCs/>
          <w:i/>
          <w:noProof w:val="0"/>
          <w:sz w:val="18"/>
          <w:szCs w:val="18"/>
          <w:lang w:val="en-US"/>
        </w:rPr>
      </w:pPr>
      <w:r>
        <w:rPr>
          <w:bCs/>
          <w:i/>
          <w:noProof w:val="0"/>
          <w:sz w:val="18"/>
          <w:szCs w:val="18"/>
        </w:rPr>
        <w:t xml:space="preserve">                         </w:t>
      </w:r>
      <w:r w:rsidR="00973464">
        <w:rPr>
          <w:bCs/>
          <w:i/>
          <w:noProof w:val="0"/>
          <w:sz w:val="18"/>
          <w:szCs w:val="18"/>
        </w:rPr>
        <w:t xml:space="preserve">                                      </w:t>
      </w:r>
      <w:r>
        <w:rPr>
          <w:bCs/>
          <w:i/>
          <w:noProof w:val="0"/>
          <w:sz w:val="18"/>
          <w:szCs w:val="18"/>
        </w:rPr>
        <w:t xml:space="preserve">   </w:t>
      </w:r>
      <w:r w:rsidRPr="0005196B">
        <w:rPr>
          <w:bCs/>
          <w:i/>
          <w:noProof w:val="0"/>
          <w:sz w:val="18"/>
          <w:szCs w:val="18"/>
          <w:lang w:val="en-US"/>
        </w:rPr>
        <w:t>а)</w:t>
      </w:r>
      <w:r>
        <w:rPr>
          <w:bCs/>
          <w:i/>
          <w:noProof w:val="0"/>
          <w:sz w:val="18"/>
          <w:szCs w:val="18"/>
        </w:rPr>
        <w:t xml:space="preserve">                    </w:t>
      </w:r>
      <w:r w:rsidR="00973464">
        <w:rPr>
          <w:bCs/>
          <w:i/>
          <w:noProof w:val="0"/>
          <w:sz w:val="18"/>
          <w:szCs w:val="18"/>
        </w:rPr>
        <w:t xml:space="preserve"> </w:t>
      </w:r>
      <w:r>
        <w:rPr>
          <w:bCs/>
          <w:i/>
          <w:noProof w:val="0"/>
          <w:sz w:val="18"/>
          <w:szCs w:val="18"/>
        </w:rPr>
        <w:t xml:space="preserve">                       б)                                      </w:t>
      </w:r>
      <w:r w:rsidRPr="0005196B">
        <w:rPr>
          <w:bCs/>
          <w:i/>
          <w:noProof w:val="0"/>
          <w:sz w:val="18"/>
          <w:szCs w:val="18"/>
          <w:lang w:val="en-US"/>
        </w:rPr>
        <w:t xml:space="preserve"> </w:t>
      </w:r>
    </w:p>
    <w:p w:rsidR="001F5F70" w:rsidRPr="001F5F70" w:rsidRDefault="001F5F70" w:rsidP="0005196B">
      <w:pPr>
        <w:jc w:val="center"/>
        <w:rPr>
          <w:noProof w:val="0"/>
          <w:lang w:val="en-US"/>
        </w:rPr>
      </w:pPr>
      <w:r w:rsidRPr="007160FF">
        <w:t xml:space="preserve"> </w:t>
      </w:r>
      <w:r w:rsidR="0005196B" w:rsidRPr="001F5F70">
        <w:rPr>
          <w:bCs/>
          <w:i/>
          <w:noProof w:val="0"/>
          <w:sz w:val="18"/>
          <w:szCs w:val="18"/>
          <w:lang w:val="en-US"/>
        </w:rPr>
        <w:t xml:space="preserve">Слика </w:t>
      </w:r>
      <w:r w:rsidR="00973464">
        <w:rPr>
          <w:bCs/>
          <w:i/>
          <w:noProof w:val="0"/>
          <w:sz w:val="18"/>
          <w:szCs w:val="18"/>
        </w:rPr>
        <w:t xml:space="preserve">8 </w:t>
      </w:r>
      <w:r w:rsidR="0005196B">
        <w:rPr>
          <w:bCs/>
          <w:i/>
          <w:noProof w:val="0"/>
          <w:sz w:val="18"/>
          <w:szCs w:val="18"/>
          <w:lang w:val="en-US"/>
        </w:rPr>
        <w:t>–</w:t>
      </w:r>
      <w:r w:rsidR="0005196B" w:rsidRPr="001F5F70">
        <w:rPr>
          <w:bCs/>
          <w:i/>
          <w:noProof w:val="0"/>
          <w:sz w:val="18"/>
          <w:szCs w:val="18"/>
          <w:lang w:val="en-US"/>
        </w:rPr>
        <w:t xml:space="preserve"> </w:t>
      </w:r>
      <w:r w:rsidR="0005196B">
        <w:rPr>
          <w:bCs/>
          <w:i/>
          <w:noProof w:val="0"/>
          <w:sz w:val="18"/>
          <w:szCs w:val="18"/>
        </w:rPr>
        <w:t xml:space="preserve">а) </w:t>
      </w:r>
      <w:r w:rsidR="0005196B" w:rsidRPr="00807687">
        <w:rPr>
          <w:bCs/>
          <w:i/>
          <w:noProof w:val="0"/>
          <w:sz w:val="18"/>
          <w:szCs w:val="18"/>
          <w:lang w:val="en-US"/>
        </w:rPr>
        <w:t xml:space="preserve">Sonoff WiFi </w:t>
      </w:r>
      <w:r w:rsidR="0005196B">
        <w:rPr>
          <w:bCs/>
          <w:i/>
          <w:noProof w:val="0"/>
          <w:sz w:val="18"/>
          <w:szCs w:val="18"/>
          <w:lang w:val="en-US"/>
        </w:rPr>
        <w:t>s</w:t>
      </w:r>
      <w:r w:rsidR="0005196B" w:rsidRPr="001F5F70">
        <w:rPr>
          <w:bCs/>
          <w:i/>
          <w:noProof w:val="0"/>
          <w:sz w:val="18"/>
          <w:szCs w:val="18"/>
          <w:lang w:val="en-US"/>
        </w:rPr>
        <w:t>ензор пожара</w:t>
      </w:r>
      <w:r w:rsidR="0005196B" w:rsidRPr="0005196B">
        <w:rPr>
          <w:bCs/>
          <w:i/>
          <w:noProof w:val="0"/>
          <w:sz w:val="18"/>
          <w:szCs w:val="18"/>
          <w:lang w:val="en-US"/>
        </w:rPr>
        <w:t xml:space="preserve">; б) </w:t>
      </w:r>
      <w:r w:rsidRPr="0005196B">
        <w:rPr>
          <w:bCs/>
          <w:i/>
          <w:noProof w:val="0"/>
          <w:sz w:val="18"/>
          <w:szCs w:val="18"/>
          <w:lang w:val="en-US"/>
        </w:rPr>
        <w:t>Sonoff RF PIR WiFi сензор (детектор) покрета 433 MHz</w:t>
      </w:r>
      <w:r w:rsidR="003F535B">
        <w:rPr>
          <w:bCs/>
          <w:i/>
          <w:noProof w:val="0"/>
          <w:sz w:val="18"/>
          <w:szCs w:val="18"/>
          <w:lang w:val="en-US"/>
        </w:rPr>
        <w:t xml:space="preserve"> </w:t>
      </w:r>
      <w:r w:rsidR="003F535B" w:rsidRPr="003F535B">
        <w:rPr>
          <w:bCs/>
          <w:i/>
          <w:noProof w:val="0"/>
          <w:sz w:val="18"/>
          <w:szCs w:val="18"/>
          <w:lang w:val="en-US"/>
        </w:rPr>
        <w:t>[</w:t>
      </w:r>
      <w:r w:rsidR="003F535B">
        <w:rPr>
          <w:bCs/>
          <w:i/>
          <w:noProof w:val="0"/>
          <w:sz w:val="18"/>
          <w:szCs w:val="18"/>
          <w:lang w:val="en-US"/>
        </w:rPr>
        <w:t>6</w:t>
      </w:r>
      <w:r w:rsidR="003F535B" w:rsidRPr="003F535B">
        <w:rPr>
          <w:bCs/>
          <w:i/>
          <w:noProof w:val="0"/>
          <w:sz w:val="18"/>
          <w:szCs w:val="18"/>
          <w:lang w:val="en-US"/>
        </w:rPr>
        <w:t>]</w:t>
      </w:r>
    </w:p>
    <w:p w:rsidR="006B59C3" w:rsidRDefault="00D91421" w:rsidP="00D91421">
      <w:pPr>
        <w:pStyle w:val="Heading2"/>
      </w:pPr>
      <w:r>
        <w:t>Закључак</w:t>
      </w:r>
    </w:p>
    <w:p w:rsidR="00AF67AE" w:rsidRPr="00AF67AE" w:rsidRDefault="00AF67AE" w:rsidP="00AF67AE">
      <w:r w:rsidRPr="00AF67AE">
        <w:t xml:space="preserve">Модел паментне куће се може користити као наставно средство у настави из различитих предмета, као што су: </w:t>
      </w:r>
    </w:p>
    <w:p w:rsidR="00AF67AE" w:rsidRPr="00AF67AE" w:rsidRDefault="00C00ED0" w:rsidP="00AF67AE">
      <w:pPr>
        <w:pStyle w:val="Bullets"/>
        <w:ind w:left="624" w:hanging="227"/>
        <w:rPr>
          <w:noProof w:val="0"/>
          <w:lang w:val="sr-Cyrl-CS"/>
        </w:rPr>
      </w:pPr>
      <w:r>
        <w:rPr>
          <w:noProof w:val="0"/>
          <w:lang w:val="sr-Cyrl-CS"/>
        </w:rPr>
        <w:t>Е</w:t>
      </w:r>
      <w:r w:rsidR="00AF67AE" w:rsidRPr="00AF67AE">
        <w:rPr>
          <w:noProof w:val="0"/>
          <w:lang w:val="sr-Cyrl-CS"/>
        </w:rPr>
        <w:t xml:space="preserve">лектричне инсталације и осветљење, </w:t>
      </w:r>
    </w:p>
    <w:p w:rsidR="00AF67AE" w:rsidRPr="00AF67AE" w:rsidRDefault="00C00ED0" w:rsidP="00AF67AE">
      <w:pPr>
        <w:pStyle w:val="Bullets"/>
        <w:ind w:left="624" w:hanging="227"/>
        <w:rPr>
          <w:noProof w:val="0"/>
          <w:lang w:val="sr-Cyrl-CS"/>
        </w:rPr>
      </w:pPr>
      <w:r>
        <w:rPr>
          <w:noProof w:val="0"/>
          <w:lang w:val="sr-Cyrl-CS"/>
        </w:rPr>
        <w:t>Е</w:t>
      </w:r>
      <w:r w:rsidR="00AF67AE" w:rsidRPr="00AF67AE">
        <w:rPr>
          <w:noProof w:val="0"/>
          <w:lang w:val="sr-Cyrl-CS"/>
        </w:rPr>
        <w:t xml:space="preserve">лементи аутоматизације, </w:t>
      </w:r>
    </w:p>
    <w:p w:rsidR="00AF67AE" w:rsidRPr="00AF67AE" w:rsidRDefault="00C00ED0" w:rsidP="00AF67AE">
      <w:pPr>
        <w:pStyle w:val="Bullets"/>
        <w:ind w:left="624" w:hanging="227"/>
        <w:rPr>
          <w:noProof w:val="0"/>
          <w:lang w:val="sr-Cyrl-CS"/>
        </w:rPr>
      </w:pPr>
      <w:r>
        <w:rPr>
          <w:noProof w:val="0"/>
          <w:lang w:val="sr-Cyrl-CS"/>
        </w:rPr>
        <w:t>С</w:t>
      </w:r>
      <w:r w:rsidR="00AF67AE" w:rsidRPr="00AF67AE">
        <w:rPr>
          <w:noProof w:val="0"/>
          <w:lang w:val="sr-Cyrl-CS"/>
        </w:rPr>
        <w:t xml:space="preserve">ензори и актуатори, </w:t>
      </w:r>
    </w:p>
    <w:p w:rsidR="00AF67AE" w:rsidRPr="00AF67AE" w:rsidRDefault="00C00ED0" w:rsidP="00AF67AE">
      <w:pPr>
        <w:pStyle w:val="Bullets"/>
        <w:ind w:left="624" w:hanging="227"/>
        <w:rPr>
          <w:noProof w:val="0"/>
          <w:lang w:val="sr-Cyrl-CS"/>
        </w:rPr>
      </w:pPr>
      <w:r>
        <w:rPr>
          <w:noProof w:val="0"/>
          <w:lang w:val="sr-Cyrl-CS"/>
        </w:rPr>
        <w:t>П</w:t>
      </w:r>
      <w:r w:rsidR="00AF67AE" w:rsidRPr="00AF67AE">
        <w:rPr>
          <w:noProof w:val="0"/>
          <w:lang w:val="sr-Cyrl-CS"/>
        </w:rPr>
        <w:t xml:space="preserve">рограмирање и програмски језици, </w:t>
      </w:r>
    </w:p>
    <w:p w:rsidR="00AF67AE" w:rsidRPr="00AF67AE" w:rsidRDefault="00C00ED0" w:rsidP="00AF67AE">
      <w:pPr>
        <w:pStyle w:val="Bullets"/>
        <w:ind w:left="624" w:hanging="227"/>
        <w:rPr>
          <w:noProof w:val="0"/>
          <w:lang w:val="sr-Cyrl-CS"/>
        </w:rPr>
      </w:pPr>
      <w:r>
        <w:rPr>
          <w:noProof w:val="0"/>
          <w:lang w:val="sr-Cyrl-CS"/>
        </w:rPr>
        <w:t>Р</w:t>
      </w:r>
      <w:r w:rsidR="00AF67AE" w:rsidRPr="00AF67AE">
        <w:rPr>
          <w:noProof w:val="0"/>
          <w:lang w:val="sr-Cyrl-CS"/>
        </w:rPr>
        <w:t>ач</w:t>
      </w:r>
      <w:r>
        <w:rPr>
          <w:noProof w:val="0"/>
          <w:lang w:val="sr-Cyrl-CS"/>
        </w:rPr>
        <w:t>у</w:t>
      </w:r>
      <w:r w:rsidR="00AF67AE" w:rsidRPr="00AF67AE">
        <w:rPr>
          <w:noProof w:val="0"/>
          <w:lang w:val="sr-Cyrl-CS"/>
        </w:rPr>
        <w:t xml:space="preserve">нарске мреже, </w:t>
      </w:r>
    </w:p>
    <w:p w:rsidR="00AF67AE" w:rsidRPr="00AF67AE" w:rsidRDefault="00C00ED0" w:rsidP="00AF67AE">
      <w:pPr>
        <w:pStyle w:val="Bullets"/>
        <w:ind w:left="624" w:hanging="227"/>
        <w:rPr>
          <w:noProof w:val="0"/>
          <w:lang w:val="sr-Cyrl-CS"/>
        </w:rPr>
      </w:pPr>
      <w:r>
        <w:rPr>
          <w:noProof w:val="0"/>
          <w:lang w:val="sr-Cyrl-CS"/>
        </w:rPr>
        <w:t>П</w:t>
      </w:r>
      <w:r w:rsidR="00AF67AE" w:rsidRPr="00AF67AE">
        <w:rPr>
          <w:noProof w:val="0"/>
          <w:lang w:val="sr-Cyrl-CS"/>
        </w:rPr>
        <w:t>ракти</w:t>
      </w:r>
      <w:r w:rsidR="00AF67AE">
        <w:rPr>
          <w:noProof w:val="0"/>
          <w:lang w:val="sr-Cyrl-CS"/>
        </w:rPr>
        <w:t>кум</w:t>
      </w:r>
      <w:r w:rsidR="00AF67AE" w:rsidRPr="00AF67AE">
        <w:rPr>
          <w:noProof w:val="0"/>
          <w:lang w:val="sr-Cyrl-CS"/>
        </w:rPr>
        <w:t xml:space="preserve"> и </w:t>
      </w:r>
    </w:p>
    <w:p w:rsidR="00AF67AE" w:rsidRPr="00AF67AE" w:rsidRDefault="00AF67AE" w:rsidP="00AF67AE">
      <w:pPr>
        <w:pStyle w:val="Bullets"/>
        <w:ind w:left="624" w:hanging="227"/>
        <w:rPr>
          <w:noProof w:val="0"/>
          <w:lang w:val="sr-Cyrl-CS"/>
        </w:rPr>
      </w:pPr>
      <w:r w:rsidRPr="00AF67AE">
        <w:rPr>
          <w:noProof w:val="0"/>
          <w:lang w:val="sr-Cyrl-CS"/>
        </w:rPr>
        <w:t>други предмети сличних садржаја.</w:t>
      </w:r>
    </w:p>
    <w:p w:rsidR="009A15C9" w:rsidRPr="009A15C9" w:rsidRDefault="009A15C9" w:rsidP="009A15C9">
      <w:r w:rsidRPr="009A15C9">
        <w:t xml:space="preserve">Модел паметне куће као наставно средство се може користити у настави из предмета </w:t>
      </w:r>
      <w:r w:rsidR="00C00ED0">
        <w:rPr>
          <w:lang w:val="sr-Cyrl-CS"/>
        </w:rPr>
        <w:t>Е</w:t>
      </w:r>
      <w:r w:rsidRPr="009A15C9">
        <w:t>лементи аутоматизације, јер се студентима:</w:t>
      </w:r>
    </w:p>
    <w:p w:rsidR="009A15C9" w:rsidRPr="009A15C9" w:rsidRDefault="009A15C9" w:rsidP="009A15C9">
      <w:pPr>
        <w:pStyle w:val="Bullets"/>
        <w:ind w:left="624" w:hanging="227"/>
        <w:rPr>
          <w:noProof w:val="0"/>
          <w:lang w:val="sr-Cyrl-CS"/>
        </w:rPr>
      </w:pPr>
      <w:r w:rsidRPr="009A15C9">
        <w:rPr>
          <w:noProof w:val="0"/>
          <w:lang w:val="sr-Cyrl-CS"/>
        </w:rPr>
        <w:t>може објаснити шта су то паметне куће, које су предности паметних кућа</w:t>
      </w:r>
      <w:r w:rsidR="00C00ED0">
        <w:rPr>
          <w:noProof w:val="0"/>
          <w:lang w:val="sr-Cyrl-CS"/>
        </w:rPr>
        <w:t>,</w:t>
      </w:r>
      <w:r w:rsidRPr="009A15C9">
        <w:rPr>
          <w:noProof w:val="0"/>
          <w:lang w:val="sr-Cyrl-CS"/>
        </w:rPr>
        <w:t xml:space="preserve"> како уопште функционише систем аутоматизације у паметним кућама итд. </w:t>
      </w:r>
    </w:p>
    <w:p w:rsidR="009A15C9" w:rsidRPr="009A15C9" w:rsidRDefault="009A15C9" w:rsidP="009A15C9">
      <w:pPr>
        <w:pStyle w:val="Bullets"/>
        <w:ind w:left="624" w:hanging="227"/>
        <w:rPr>
          <w:noProof w:val="0"/>
          <w:lang w:val="sr-Cyrl-CS"/>
        </w:rPr>
      </w:pPr>
      <w:r w:rsidRPr="009A15C9">
        <w:rPr>
          <w:noProof w:val="0"/>
          <w:lang w:val="sr-Cyrl-CS"/>
        </w:rPr>
        <w:t>могу показати елемент</w:t>
      </w:r>
      <w:r w:rsidR="00C00ED0">
        <w:rPr>
          <w:noProof w:val="0"/>
          <w:lang w:val="sr-Cyrl-CS"/>
        </w:rPr>
        <w:t>е</w:t>
      </w:r>
      <w:r w:rsidRPr="009A15C9">
        <w:rPr>
          <w:noProof w:val="0"/>
          <w:lang w:val="sr-Cyrl-CS"/>
        </w:rPr>
        <w:t xml:space="preserve"> аутоматизације (нпр. сензори светлости, сензори температуре, сензори присуства, сензори дима, сензори поплаве, </w:t>
      </w:r>
      <w:r w:rsidR="003654CA">
        <w:rPr>
          <w:noProof w:val="0"/>
        </w:rPr>
        <w:t>Sonoff</w:t>
      </w:r>
      <w:r w:rsidRPr="009A15C9">
        <w:rPr>
          <w:noProof w:val="0"/>
          <w:lang w:val="sr-Cyrl-CS"/>
        </w:rPr>
        <w:t xml:space="preserve"> W</w:t>
      </w:r>
      <w:r w:rsidR="003654CA">
        <w:rPr>
          <w:noProof w:val="0"/>
        </w:rPr>
        <w:t>iFi</w:t>
      </w:r>
      <w:r w:rsidRPr="009A15C9">
        <w:rPr>
          <w:noProof w:val="0"/>
          <w:lang w:val="sr-Cyrl-CS"/>
        </w:rPr>
        <w:t xml:space="preserve"> прекидачи, актуатори, микроконтролери итд.) које треба уградити у класичну електроенергетску инсталацију како би се она преуредила у паметну. </w:t>
      </w:r>
    </w:p>
    <w:p w:rsidR="009A15C9" w:rsidRPr="009A15C9" w:rsidRDefault="009A15C9" w:rsidP="009A15C9">
      <w:pPr>
        <w:pStyle w:val="Bullets"/>
        <w:ind w:left="624" w:hanging="227"/>
        <w:rPr>
          <w:noProof w:val="0"/>
          <w:lang w:val="sr-Cyrl-CS"/>
        </w:rPr>
      </w:pPr>
      <w:r w:rsidRPr="009A15C9">
        <w:rPr>
          <w:noProof w:val="0"/>
          <w:lang w:val="sr-Cyrl-CS"/>
        </w:rPr>
        <w:t xml:space="preserve">може показати како се према одговарајућем пројекту (плану, једнополним и монтажним шемама) уграђују елементи аутоматизације у постојећу електроенергетску инсталацију </w:t>
      </w:r>
      <w:r w:rsidR="00C00ED0">
        <w:rPr>
          <w:noProof w:val="0"/>
          <w:lang w:val="sr-Cyrl-CS"/>
        </w:rPr>
        <w:t>чиме се</w:t>
      </w:r>
      <w:r w:rsidRPr="009A15C9">
        <w:rPr>
          <w:noProof w:val="0"/>
          <w:lang w:val="sr-Cyrl-CS"/>
        </w:rPr>
        <w:t xml:space="preserve"> преуређује у паметну. Може се показати како се према одговарајућим шемама врши физичко повезивање одговарајућих елемената аутоматизације са проводницима у електроенергетској инсталацији, нпр. повезивање </w:t>
      </w:r>
      <w:r w:rsidR="003654CA">
        <w:rPr>
          <w:noProof w:val="0"/>
        </w:rPr>
        <w:t>Sonoff</w:t>
      </w:r>
      <w:r w:rsidRPr="009A15C9">
        <w:rPr>
          <w:noProof w:val="0"/>
          <w:lang w:val="sr-Cyrl-CS"/>
        </w:rPr>
        <w:t xml:space="preserve"> W</w:t>
      </w:r>
      <w:r w:rsidR="003654CA">
        <w:rPr>
          <w:noProof w:val="0"/>
        </w:rPr>
        <w:t>iFi</w:t>
      </w:r>
      <w:r w:rsidRPr="009A15C9">
        <w:rPr>
          <w:noProof w:val="0"/>
          <w:lang w:val="sr-Cyrl-CS"/>
        </w:rPr>
        <w:t xml:space="preserve"> мини прекидача са проводницима класичне инсталације у разводној кутији, слике </w:t>
      </w:r>
      <w:r w:rsidR="003654CA">
        <w:rPr>
          <w:noProof w:val="0"/>
        </w:rPr>
        <w:t xml:space="preserve">4 </w:t>
      </w:r>
      <w:r w:rsidR="00C00ED0">
        <w:rPr>
          <w:noProof w:val="0"/>
          <w:lang w:val="sr-Cyrl-CS"/>
        </w:rPr>
        <w:t>и</w:t>
      </w:r>
      <w:r w:rsidR="003654CA">
        <w:rPr>
          <w:noProof w:val="0"/>
        </w:rPr>
        <w:t xml:space="preserve"> 5.</w:t>
      </w:r>
      <w:r w:rsidRPr="009A15C9">
        <w:rPr>
          <w:noProof w:val="0"/>
          <w:lang w:val="sr-Cyrl-CS"/>
        </w:rPr>
        <w:t xml:space="preserve"> </w:t>
      </w:r>
    </w:p>
    <w:p w:rsidR="009A15C9" w:rsidRPr="009A15C9" w:rsidRDefault="009A15C9" w:rsidP="009A15C9">
      <w:pPr>
        <w:pStyle w:val="Bullets"/>
        <w:ind w:left="624" w:hanging="227"/>
        <w:rPr>
          <w:noProof w:val="0"/>
          <w:lang w:val="sr-Cyrl-CS"/>
        </w:rPr>
      </w:pPr>
      <w:r w:rsidRPr="009A15C9">
        <w:rPr>
          <w:noProof w:val="0"/>
          <w:lang w:val="sr-Cyrl-CS"/>
        </w:rPr>
        <w:t xml:space="preserve">може показати како се на паметни телефон из </w:t>
      </w:r>
      <w:r w:rsidR="003654CA">
        <w:rPr>
          <w:noProof w:val="0"/>
        </w:rPr>
        <w:t xml:space="preserve">Google Play </w:t>
      </w:r>
      <w:r w:rsidRPr="009A15C9">
        <w:rPr>
          <w:noProof w:val="0"/>
          <w:lang w:val="sr-Cyrl-CS"/>
        </w:rPr>
        <w:t>продавнице може инсталирати еWе</w:t>
      </w:r>
      <w:r w:rsidR="003654CA">
        <w:rPr>
          <w:noProof w:val="0"/>
        </w:rPr>
        <w:t>Link</w:t>
      </w:r>
      <w:r w:rsidRPr="009A15C9">
        <w:rPr>
          <w:noProof w:val="0"/>
          <w:lang w:val="sr-Cyrl-CS"/>
        </w:rPr>
        <w:t xml:space="preserve"> апликација, а потом како се прави налог за ту апликацију са шифром тако да само корисник може управљати уређајима у кући преко свог телефона</w:t>
      </w:r>
      <w:r w:rsidR="00C00ED0">
        <w:rPr>
          <w:noProof w:val="0"/>
          <w:lang w:val="sr-Cyrl-CS"/>
        </w:rPr>
        <w:t>,</w:t>
      </w:r>
      <w:r w:rsidRPr="009A15C9">
        <w:rPr>
          <w:noProof w:val="0"/>
          <w:lang w:val="sr-Cyrl-CS"/>
        </w:rPr>
        <w:t xml:space="preserve"> и они којима он да одобрење. Може се показати како се врши софтврско повезивање елемената аутоматизације (нпр. </w:t>
      </w:r>
      <w:r w:rsidR="003654CA">
        <w:rPr>
          <w:noProof w:val="0"/>
        </w:rPr>
        <w:t>Sonoff</w:t>
      </w:r>
      <w:r w:rsidRPr="009A15C9">
        <w:rPr>
          <w:noProof w:val="0"/>
          <w:lang w:val="sr-Cyrl-CS"/>
        </w:rPr>
        <w:t xml:space="preserve"> W</w:t>
      </w:r>
      <w:r w:rsidR="003654CA">
        <w:rPr>
          <w:noProof w:val="0"/>
        </w:rPr>
        <w:t xml:space="preserve">iFi </w:t>
      </w:r>
      <w:r w:rsidRPr="009A15C9">
        <w:rPr>
          <w:noProof w:val="0"/>
          <w:lang w:val="sr-Cyrl-CS"/>
        </w:rPr>
        <w:t>мини прекидача) са еWе</w:t>
      </w:r>
      <w:r w:rsidR="003654CA">
        <w:rPr>
          <w:noProof w:val="0"/>
        </w:rPr>
        <w:t xml:space="preserve">Link </w:t>
      </w:r>
      <w:r w:rsidRPr="009A15C9">
        <w:rPr>
          <w:noProof w:val="0"/>
          <w:lang w:val="sr-Cyrl-CS"/>
        </w:rPr>
        <w:t>апликацијом на паметном телефону. Kада се то уради онда се може показати како се у еWе</w:t>
      </w:r>
      <w:r w:rsidR="003654CA">
        <w:rPr>
          <w:noProof w:val="0"/>
        </w:rPr>
        <w:t>Link</w:t>
      </w:r>
      <w:r w:rsidRPr="009A15C9">
        <w:rPr>
          <w:noProof w:val="0"/>
          <w:lang w:val="sr-Cyrl-CS"/>
        </w:rPr>
        <w:t xml:space="preserve"> апликацију уписује назив пријемника у кући којим се жели управљати помоћу </w:t>
      </w:r>
      <w:r w:rsidR="003654CA">
        <w:rPr>
          <w:noProof w:val="0"/>
        </w:rPr>
        <w:t>Sonoff</w:t>
      </w:r>
      <w:r w:rsidRPr="009A15C9">
        <w:rPr>
          <w:noProof w:val="0"/>
          <w:lang w:val="sr-Cyrl-CS"/>
        </w:rPr>
        <w:t xml:space="preserve"> W</w:t>
      </w:r>
      <w:r w:rsidR="003654CA">
        <w:rPr>
          <w:noProof w:val="0"/>
        </w:rPr>
        <w:t>iFi</w:t>
      </w:r>
      <w:r w:rsidRPr="009A15C9">
        <w:rPr>
          <w:noProof w:val="0"/>
          <w:lang w:val="sr-Cyrl-CS"/>
        </w:rPr>
        <w:t xml:space="preserve"> мини прекидача. </w:t>
      </w:r>
    </w:p>
    <w:p w:rsidR="009A15C9" w:rsidRPr="009A15C9" w:rsidRDefault="009A15C9" w:rsidP="009A15C9">
      <w:pPr>
        <w:pStyle w:val="Bullets"/>
        <w:ind w:left="624" w:hanging="227"/>
        <w:rPr>
          <w:noProof w:val="0"/>
          <w:lang w:val="sr-Cyrl-CS"/>
        </w:rPr>
      </w:pPr>
      <w:r w:rsidRPr="009A15C9">
        <w:rPr>
          <w:noProof w:val="0"/>
          <w:lang w:val="sr-Cyrl-CS"/>
        </w:rPr>
        <w:t>може демонстрирати како функционише систем аутоматизације у паметној кући, нпр.:</w:t>
      </w:r>
    </w:p>
    <w:p w:rsidR="009A15C9" w:rsidRPr="009A15C9" w:rsidRDefault="009A15C9" w:rsidP="009A15C9">
      <w:pPr>
        <w:pStyle w:val="Bullets"/>
        <w:numPr>
          <w:ilvl w:val="2"/>
          <w:numId w:val="11"/>
        </w:numPr>
        <w:rPr>
          <w:noProof w:val="0"/>
          <w:lang w:val="sr-Cyrl-CS"/>
        </w:rPr>
      </w:pPr>
      <w:r w:rsidRPr="009A15C9">
        <w:rPr>
          <w:noProof w:val="0"/>
          <w:lang w:val="sr-Cyrl-CS"/>
        </w:rPr>
        <w:lastRenderedPageBreak/>
        <w:t>може се показати како се укључују и искључују пријемници у кући преко еWе</w:t>
      </w:r>
      <w:r w:rsidR="003654CA">
        <w:rPr>
          <w:noProof w:val="0"/>
        </w:rPr>
        <w:t xml:space="preserve">Link </w:t>
      </w:r>
      <w:r w:rsidRPr="009A15C9">
        <w:rPr>
          <w:noProof w:val="0"/>
          <w:lang w:val="sr-Cyrl-CS"/>
        </w:rPr>
        <w:t>апликације на паметном телефону без обзира колико је тај телефон удаљен од паметне куће, могу се налазити чак и на различитим континентима битно је само да паметни телефон има приступ интернету и да паметна кућа има W</w:t>
      </w:r>
      <w:r w:rsidR="003654CA">
        <w:rPr>
          <w:noProof w:val="0"/>
        </w:rPr>
        <w:t>iFi</w:t>
      </w:r>
      <w:r w:rsidRPr="009A15C9">
        <w:rPr>
          <w:noProof w:val="0"/>
          <w:lang w:val="sr-Cyrl-CS"/>
        </w:rPr>
        <w:t>. Kада није код куће</w:t>
      </w:r>
      <w:r w:rsidR="00C00ED0">
        <w:rPr>
          <w:noProof w:val="0"/>
          <w:lang w:val="sr-Cyrl-CS"/>
        </w:rPr>
        <w:t>,</w:t>
      </w:r>
      <w:r w:rsidRPr="009A15C9">
        <w:rPr>
          <w:noProof w:val="0"/>
          <w:lang w:val="sr-Cyrl-CS"/>
        </w:rPr>
        <w:t xml:space="preserve"> корисник лако можемо погледом на еWе</w:t>
      </w:r>
      <w:r w:rsidR="003654CA">
        <w:rPr>
          <w:noProof w:val="0"/>
        </w:rPr>
        <w:t>Link</w:t>
      </w:r>
      <w:r w:rsidRPr="009A15C9">
        <w:rPr>
          <w:noProof w:val="0"/>
          <w:lang w:val="sr-Cyrl-CS"/>
        </w:rPr>
        <w:t xml:space="preserve"> апликацију проверити да ли је заборавио искључити неки пријемник у кући (нпр. пеглу, решо, ел. шпорет, гр</w:t>
      </w:r>
      <w:r w:rsidR="00C00ED0">
        <w:rPr>
          <w:noProof w:val="0"/>
          <w:lang w:val="sr-Cyrl-CS"/>
        </w:rPr>
        <w:t>е</w:t>
      </w:r>
      <w:r w:rsidRPr="009A15C9">
        <w:rPr>
          <w:noProof w:val="0"/>
          <w:lang w:val="sr-Cyrl-CS"/>
        </w:rPr>
        <w:t>јалицу и сл.) пре него што је изашао из куће, ако установи да јесте</w:t>
      </w:r>
      <w:r w:rsidR="00C00ED0">
        <w:rPr>
          <w:noProof w:val="0"/>
          <w:lang w:val="sr-Cyrl-CS"/>
        </w:rPr>
        <w:t>,</w:t>
      </w:r>
      <w:r w:rsidRPr="009A15C9">
        <w:rPr>
          <w:noProof w:val="0"/>
          <w:lang w:val="sr-Cyrl-CS"/>
        </w:rPr>
        <w:t xml:space="preserve"> онда га може лако искључити притиском на одговарајуће дугме у еWе</w:t>
      </w:r>
      <w:r w:rsidR="003654CA">
        <w:rPr>
          <w:noProof w:val="0"/>
        </w:rPr>
        <w:t xml:space="preserve">Link </w:t>
      </w:r>
      <w:r w:rsidRPr="009A15C9">
        <w:rPr>
          <w:noProof w:val="0"/>
          <w:lang w:val="sr-Cyrl-CS"/>
        </w:rPr>
        <w:t xml:space="preserve">апликацији. </w:t>
      </w:r>
    </w:p>
    <w:p w:rsidR="009A15C9" w:rsidRPr="009A15C9" w:rsidRDefault="009A15C9" w:rsidP="009A15C9">
      <w:pPr>
        <w:pStyle w:val="Bullets"/>
        <w:numPr>
          <w:ilvl w:val="2"/>
          <w:numId w:val="11"/>
        </w:numPr>
        <w:rPr>
          <w:noProof w:val="0"/>
          <w:lang w:val="sr-Cyrl-CS"/>
        </w:rPr>
      </w:pPr>
      <w:r w:rsidRPr="009A15C9">
        <w:rPr>
          <w:noProof w:val="0"/>
          <w:lang w:val="sr-Cyrl-CS"/>
        </w:rPr>
        <w:t xml:space="preserve">може се показати како се активира звучни и светлосни аларм или како стигне </w:t>
      </w:r>
      <w:r w:rsidR="003F535B">
        <w:rPr>
          <w:noProof w:val="0"/>
        </w:rPr>
        <w:t xml:space="preserve">SMS </w:t>
      </w:r>
      <w:r w:rsidRPr="009A15C9">
        <w:rPr>
          <w:noProof w:val="0"/>
          <w:lang w:val="sr-Cyrl-CS"/>
        </w:rPr>
        <w:t>порука на паметни телефон када се симулира пожар, поплава, провала и сл.</w:t>
      </w:r>
    </w:p>
    <w:p w:rsidR="009A15C9" w:rsidRPr="009A15C9" w:rsidRDefault="009A15C9" w:rsidP="009A15C9">
      <w:pPr>
        <w:pStyle w:val="Bullets"/>
        <w:numPr>
          <w:ilvl w:val="2"/>
          <w:numId w:val="11"/>
        </w:numPr>
        <w:rPr>
          <w:noProof w:val="0"/>
          <w:lang w:val="sr-Cyrl-CS"/>
        </w:rPr>
      </w:pPr>
      <w:r w:rsidRPr="009A15C9">
        <w:rPr>
          <w:noProof w:val="0"/>
          <w:lang w:val="sr-Cyrl-CS"/>
        </w:rPr>
        <w:t>може се показати како промена одређених параметара утиче на одређене електричне уређаје, нпр. може се показати како се укључује и искључује осветљења у зависности од интензитета светлости и присуства људи у некој просторији (може се показати како се аутоматски укључује осветљење у некој просторији када се симулира да је у њој слаб интензитет светлости и да је човек присутан у њој)</w:t>
      </w:r>
      <w:r w:rsidR="00C00ED0">
        <w:rPr>
          <w:noProof w:val="0"/>
          <w:lang w:val="sr-Cyrl-CS"/>
        </w:rPr>
        <w:t>,</w:t>
      </w:r>
      <w:r w:rsidRPr="009A15C9">
        <w:rPr>
          <w:noProof w:val="0"/>
          <w:lang w:val="sr-Cyrl-CS"/>
        </w:rPr>
        <w:t xml:space="preserve"> или нпр. како се укључују и искључују уређаји за грејање или климу у зависности од температуре у некој просторији итд. </w:t>
      </w:r>
    </w:p>
    <w:p w:rsidR="009A15C9" w:rsidRPr="009A15C9" w:rsidRDefault="009A15C9" w:rsidP="009A15C9">
      <w:pPr>
        <w:pStyle w:val="Bullets"/>
        <w:numPr>
          <w:ilvl w:val="2"/>
          <w:numId w:val="11"/>
        </w:numPr>
        <w:rPr>
          <w:noProof w:val="0"/>
          <w:lang w:val="sr-Cyrl-CS"/>
        </w:rPr>
      </w:pPr>
      <w:r w:rsidRPr="009A15C9">
        <w:rPr>
          <w:noProof w:val="0"/>
          <w:lang w:val="sr-Cyrl-CS"/>
        </w:rPr>
        <w:t>може се показати како функционишу одређени сценарији испрограмирани на паметном телефону, нпр. како се притиском само на једно дугме може покренути сценарио „Одлазак од куће“ и како се сви уређаји који су предвиђени да се искључе када се одлази од куће искључе (нпр. електрични шпорет, пегла, решо и сл.). На тај начин паметне куће обезбеђују превентивну заштиту од пожара.</w:t>
      </w:r>
    </w:p>
    <w:p w:rsidR="006058C8" w:rsidRDefault="00016DFD" w:rsidP="00BD4BD5">
      <w:pPr>
        <w:pStyle w:val="Heading2"/>
      </w:pPr>
      <w:r>
        <w:t>литература</w:t>
      </w:r>
    </w:p>
    <w:p w:rsidR="00283B63" w:rsidRPr="00283B63" w:rsidRDefault="00283B63" w:rsidP="00973464">
      <w:pPr>
        <w:pStyle w:val="References0"/>
        <w:ind w:left="426" w:hanging="426"/>
      </w:pPr>
      <w:r w:rsidRPr="00941E21">
        <w:t>Ili</w:t>
      </w:r>
      <w:r>
        <w:t>c</w:t>
      </w:r>
      <w:r w:rsidRPr="00941E21">
        <w:t xml:space="preserve">, </w:t>
      </w:r>
      <w:r w:rsidR="00F277F7">
        <w:t xml:space="preserve">B., </w:t>
      </w:r>
      <w:r w:rsidRPr="00941E21">
        <w:t>Savi</w:t>
      </w:r>
      <w:r>
        <w:t>c</w:t>
      </w:r>
      <w:r w:rsidRPr="00941E21">
        <w:t xml:space="preserve">, </w:t>
      </w:r>
      <w:r w:rsidR="00F277F7">
        <w:t xml:space="preserve">B., </w:t>
      </w:r>
      <w:r>
        <w:t>Petrovic</w:t>
      </w:r>
      <w:r w:rsidR="00F277F7">
        <w:t>,</w:t>
      </w:r>
      <w:r w:rsidR="00F277F7" w:rsidRPr="00F277F7">
        <w:t xml:space="preserve"> </w:t>
      </w:r>
      <w:r w:rsidR="00F277F7" w:rsidRPr="00941E21">
        <w:t>N</w:t>
      </w:r>
      <w:r w:rsidR="00F277F7">
        <w:t xml:space="preserve">., </w:t>
      </w:r>
      <w:r w:rsidRPr="00283B63">
        <w:rPr>
          <w:i/>
        </w:rPr>
        <w:t>Applying the smart home model in classes in electrical installation and automation elements</w:t>
      </w:r>
      <w:r>
        <w:t xml:space="preserve">, </w:t>
      </w:r>
      <w:r w:rsidRPr="00283B63">
        <w:t>19th International Symposium INFOTEH-JAHORINA, 18-20 March 2020</w:t>
      </w:r>
    </w:p>
    <w:p w:rsidR="00973464" w:rsidRPr="00973464" w:rsidRDefault="00973464" w:rsidP="00973464">
      <w:pPr>
        <w:pStyle w:val="References0"/>
        <w:ind w:left="426" w:hanging="426"/>
      </w:pPr>
      <w:r w:rsidRPr="00973464">
        <w:t>Или</w:t>
      </w:r>
      <w:r>
        <w:t>ћ</w:t>
      </w:r>
      <w:r w:rsidRPr="00973464">
        <w:t>, Б., Сави</w:t>
      </w:r>
      <w:r>
        <w:t>ћ</w:t>
      </w:r>
      <w:r w:rsidRPr="00973464">
        <w:t>, Б., Петрови</w:t>
      </w:r>
      <w:r>
        <w:t>ћ</w:t>
      </w:r>
      <w:r w:rsidRPr="00973464">
        <w:t xml:space="preserve">, Н., </w:t>
      </w:r>
      <w:r w:rsidRPr="00283B63">
        <w:rPr>
          <w:i/>
        </w:rPr>
        <w:t>Извођење електричних инсталација и система аутоматизације у моделу паметне куће</w:t>
      </w:r>
      <w:r w:rsidRPr="00973464">
        <w:t>, 6 Међународна конференција Управљање знањем и информатика, Kопаоник, 13-14.</w:t>
      </w:r>
      <w:r w:rsidR="00993C6A">
        <w:rPr>
          <w:lang w:val="sr-Cyrl-CS"/>
        </w:rPr>
        <w:t>0</w:t>
      </w:r>
      <w:r w:rsidRPr="00973464">
        <w:t>1.2020.</w:t>
      </w:r>
    </w:p>
    <w:p w:rsidR="00973464" w:rsidRPr="00973464" w:rsidRDefault="00973464" w:rsidP="00973464">
      <w:pPr>
        <w:pStyle w:val="References0"/>
        <w:ind w:left="426" w:hanging="426"/>
      </w:pPr>
      <w:r w:rsidRPr="00973464">
        <w:t>Или</w:t>
      </w:r>
      <w:r w:rsidR="00283B63">
        <w:t>ћ</w:t>
      </w:r>
      <w:r w:rsidRPr="00973464">
        <w:t>, Б., Сави</w:t>
      </w:r>
      <w:r w:rsidR="00283B63">
        <w:t>ћ</w:t>
      </w:r>
      <w:r w:rsidRPr="00973464">
        <w:t>, Б., Петрови</w:t>
      </w:r>
      <w:r w:rsidR="00283B63">
        <w:t>ћ</w:t>
      </w:r>
      <w:r w:rsidRPr="00973464">
        <w:t xml:space="preserve">, Н., </w:t>
      </w:r>
      <w:r w:rsidRPr="00283B63">
        <w:rPr>
          <w:i/>
        </w:rPr>
        <w:t>Извођење електричних инсталација и система аутоматизације у циљу смањења ризика у паметним кућама</w:t>
      </w:r>
      <w:r w:rsidRPr="00973464">
        <w:t>, 15 Међународна конференција Ризик и безбедносни инжењеринг, Kопаоник, 16-18.</w:t>
      </w:r>
      <w:r w:rsidR="00ED02D8">
        <w:rPr>
          <w:lang w:val="sr-Cyrl-CS"/>
        </w:rPr>
        <w:t>0</w:t>
      </w:r>
      <w:r w:rsidRPr="00973464">
        <w:t>1.2020.</w:t>
      </w:r>
    </w:p>
    <w:p w:rsidR="00973464" w:rsidRPr="00973464" w:rsidRDefault="00973464" w:rsidP="00973464">
      <w:pPr>
        <w:pStyle w:val="References0"/>
        <w:ind w:left="426" w:hanging="426"/>
      </w:pPr>
      <w:r w:rsidRPr="00283B63">
        <w:rPr>
          <w:i/>
        </w:rPr>
        <w:t>Паметна кућа</w:t>
      </w:r>
      <w:r w:rsidRPr="00973464">
        <w:t>, http://www.pametna-kuca.ba/index.php/pametna-kuca/mogucnosti-sistema (</w:t>
      </w:r>
      <w:r>
        <w:t>преузето</w:t>
      </w:r>
      <w:r w:rsidRPr="00973464">
        <w:t>: 23.12.20</w:t>
      </w:r>
      <w:r w:rsidR="003654CA">
        <w:t>20</w:t>
      </w:r>
      <w:r w:rsidRPr="00973464">
        <w:t>.)</w:t>
      </w:r>
    </w:p>
    <w:p w:rsidR="00973464" w:rsidRPr="00973464" w:rsidRDefault="00973464" w:rsidP="00973464">
      <w:pPr>
        <w:pStyle w:val="References0"/>
        <w:ind w:left="426" w:hanging="426"/>
      </w:pPr>
      <w:r w:rsidRPr="00283B63">
        <w:rPr>
          <w:i/>
        </w:rPr>
        <w:t>WiFi прекидачи</w:t>
      </w:r>
      <w:r w:rsidRPr="00973464">
        <w:t xml:space="preserve">, </w:t>
      </w:r>
      <w:hyperlink r:id="rId26" w:history="1">
        <w:r w:rsidRPr="00973464">
          <w:t>https://www.intelligent.rs/proizvodi/wifi-prekidaci</w:t>
        </w:r>
      </w:hyperlink>
      <w:r w:rsidRPr="00973464">
        <w:t xml:space="preserve"> (</w:t>
      </w:r>
      <w:r w:rsidR="00ED02D8">
        <w:t>преузето</w:t>
      </w:r>
      <w:r w:rsidRPr="00973464">
        <w:t xml:space="preserve">: </w:t>
      </w:r>
      <w:r w:rsidR="00ED02D8">
        <w:rPr>
          <w:lang w:val="sr-Cyrl-CS"/>
        </w:rPr>
        <w:t>0</w:t>
      </w:r>
      <w:r w:rsidRPr="00973464">
        <w:t>7.</w:t>
      </w:r>
      <w:r w:rsidR="00ED02D8">
        <w:rPr>
          <w:lang w:val="sr-Cyrl-CS"/>
        </w:rPr>
        <w:t>0</w:t>
      </w:r>
      <w:r w:rsidRPr="00973464">
        <w:t>1.202</w:t>
      </w:r>
      <w:r w:rsidR="003654CA">
        <w:t>1</w:t>
      </w:r>
      <w:r w:rsidRPr="00973464">
        <w:t>.)</w:t>
      </w:r>
    </w:p>
    <w:p w:rsidR="00973464" w:rsidRPr="00973464" w:rsidRDefault="00973464" w:rsidP="00973464">
      <w:pPr>
        <w:pStyle w:val="References0"/>
        <w:ind w:left="426" w:hanging="426"/>
      </w:pPr>
      <w:r w:rsidRPr="00283B63">
        <w:rPr>
          <w:i/>
        </w:rPr>
        <w:t>WiFi сензори</w:t>
      </w:r>
      <w:r w:rsidRPr="00973464">
        <w:t xml:space="preserve">, </w:t>
      </w:r>
      <w:hyperlink r:id="rId27" w:history="1">
        <w:r w:rsidRPr="00973464">
          <w:t>https://www.intelligent.rs/proizvodi/wifi-senzori</w:t>
        </w:r>
      </w:hyperlink>
      <w:r w:rsidRPr="00973464">
        <w:t xml:space="preserve"> (</w:t>
      </w:r>
      <w:r w:rsidR="00ED02D8">
        <w:t>преузето</w:t>
      </w:r>
      <w:r w:rsidRPr="00973464">
        <w:t xml:space="preserve">: </w:t>
      </w:r>
      <w:r w:rsidR="00ED02D8">
        <w:rPr>
          <w:lang w:val="sr-Cyrl-CS"/>
        </w:rPr>
        <w:t>0</w:t>
      </w:r>
      <w:r w:rsidRPr="00973464">
        <w:t>7.</w:t>
      </w:r>
      <w:r w:rsidR="00ED02D8">
        <w:rPr>
          <w:lang w:val="sr-Cyrl-CS"/>
        </w:rPr>
        <w:t>0</w:t>
      </w:r>
      <w:r w:rsidRPr="00973464">
        <w:t>1.202</w:t>
      </w:r>
      <w:r w:rsidR="003654CA">
        <w:t>1</w:t>
      </w:r>
      <w:r w:rsidRPr="00973464">
        <w:t>.)</w:t>
      </w:r>
    </w:p>
    <w:sectPr w:rsidR="00973464" w:rsidRPr="00973464" w:rsidSect="00EE3D83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11907" w:h="16839" w:code="9"/>
      <w:pgMar w:top="1418" w:right="1701" w:bottom="1418" w:left="1134" w:header="851" w:footer="567" w:gutter="0"/>
      <w:pgNumType w:start="22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0469" w:rsidRDefault="00080469" w:rsidP="00E06AD0">
      <w:pPr>
        <w:spacing w:after="0"/>
      </w:pPr>
      <w:r>
        <w:separator/>
      </w:r>
    </w:p>
    <w:p w:rsidR="00080469" w:rsidRDefault="00080469"/>
  </w:endnote>
  <w:endnote w:type="continuationSeparator" w:id="1">
    <w:p w:rsidR="00080469" w:rsidRDefault="00080469" w:rsidP="00E06AD0">
      <w:pPr>
        <w:spacing w:after="0"/>
      </w:pPr>
      <w:r>
        <w:continuationSeparator/>
      </w:r>
    </w:p>
    <w:p w:rsidR="00080469" w:rsidRDefault="00080469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559F" w:rsidRDefault="0079559F">
    <w:pPr>
      <w:pStyle w:val="Footer"/>
      <w:jc w:val="center"/>
    </w:pPr>
    <w:r>
      <w:t>-</w:t>
    </w:r>
    <w:fldSimple w:instr=" PAGE   \* MERGEFORMAT ">
      <w:r>
        <w:t>2</w:t>
      </w:r>
    </w:fldSimple>
    <w:r>
      <w:t>-</w:t>
    </w:r>
  </w:p>
  <w:p w:rsidR="0079559F" w:rsidRDefault="0079559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3D83" w:rsidRDefault="00624461">
    <w:pPr>
      <w:pStyle w:val="Footer"/>
      <w:jc w:val="right"/>
    </w:pPr>
    <w:fldSimple w:instr=" PAGE   \* MERGEFORMAT ">
      <w:r w:rsidR="000E4960">
        <w:rPr>
          <w:noProof/>
        </w:rPr>
        <w:t>221</w:t>
      </w:r>
    </w:fldSimple>
  </w:p>
  <w:p w:rsidR="00EE3D83" w:rsidRDefault="00EE3D8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3D83" w:rsidRDefault="00624461">
    <w:pPr>
      <w:pStyle w:val="Footer"/>
      <w:jc w:val="right"/>
    </w:pPr>
    <w:fldSimple w:instr=" PAGE   \* MERGEFORMAT ">
      <w:r w:rsidR="000E4960">
        <w:rPr>
          <w:noProof/>
        </w:rPr>
        <w:t>220</w:t>
      </w:r>
    </w:fldSimple>
  </w:p>
  <w:p w:rsidR="00EE3D83" w:rsidRDefault="00EE3D8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0469" w:rsidRPr="00D53D2E" w:rsidRDefault="00080469" w:rsidP="00D53D2E">
      <w:pPr>
        <w:spacing w:after="0"/>
        <w:ind w:firstLine="0"/>
        <w:rPr>
          <w:sz w:val="16"/>
          <w:szCs w:val="16"/>
        </w:rPr>
      </w:pPr>
    </w:p>
    <w:p w:rsidR="00080469" w:rsidRDefault="00080469" w:rsidP="00D53D2E">
      <w:pPr>
        <w:spacing w:after="0"/>
        <w:ind w:firstLine="0"/>
      </w:pPr>
      <w:r>
        <w:separator/>
      </w:r>
    </w:p>
  </w:footnote>
  <w:footnote w:type="continuationSeparator" w:id="1">
    <w:p w:rsidR="00080469" w:rsidRDefault="00080469" w:rsidP="00E06AD0">
      <w:pPr>
        <w:spacing w:after="0"/>
      </w:pPr>
      <w:r>
        <w:continuationSeparator/>
      </w:r>
    </w:p>
    <w:p w:rsidR="00080469" w:rsidRDefault="00080469"/>
  </w:footnote>
  <w:footnote w:id="2">
    <w:p w:rsidR="009E03BD" w:rsidRPr="00D53D2E" w:rsidRDefault="009E03BD" w:rsidP="009E03B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EC1156">
        <w:t>Др</w:t>
      </w:r>
      <w:r>
        <w:t xml:space="preserve">, </w:t>
      </w:r>
      <w:r w:rsidR="00EC1156">
        <w:t>Висока техничка шк</w:t>
      </w:r>
      <w:r w:rsidR="00823DD0">
        <w:t>ола струковних студија у Новом С</w:t>
      </w:r>
      <w:r w:rsidR="00EC1156">
        <w:t xml:space="preserve">аду, Школска 1, </w:t>
      </w:r>
      <w:r>
        <w:t>e-mail:</w:t>
      </w:r>
      <w:r w:rsidR="00EC1156">
        <w:t xml:space="preserve"> ilic@vtsns.edu.rs</w:t>
      </w:r>
    </w:p>
  </w:footnote>
  <w:footnote w:id="3">
    <w:p w:rsidR="009E03BD" w:rsidRPr="00D53D2E" w:rsidRDefault="009E03BD" w:rsidP="009E03B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EC1156">
        <w:t>Др</w:t>
      </w:r>
      <w:r>
        <w:t xml:space="preserve">, </w:t>
      </w:r>
      <w:r w:rsidR="00EC1156">
        <w:t>Висока техничка шк</w:t>
      </w:r>
      <w:r w:rsidR="00823DD0">
        <w:t>ола струковних студија у Новом С</w:t>
      </w:r>
      <w:r w:rsidR="00EC1156">
        <w:t>аду, Школска 1</w:t>
      </w:r>
      <w:r>
        <w:t>, e-mail:</w:t>
      </w:r>
      <w:r w:rsidR="00EC1156" w:rsidRPr="00EC1156">
        <w:t xml:space="preserve"> </w:t>
      </w:r>
      <w:r w:rsidR="00EC1156">
        <w:t>savic@vtsns.edu.rs</w:t>
      </w:r>
    </w:p>
  </w:footnote>
  <w:footnote w:id="4">
    <w:p w:rsidR="009E03BD" w:rsidRPr="00D53D2E" w:rsidRDefault="009E03BD" w:rsidP="009E03B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EC1156">
        <w:t>Др</w:t>
      </w:r>
      <w:r>
        <w:t>,</w:t>
      </w:r>
      <w:r w:rsidR="00EC1156" w:rsidRPr="00EC1156">
        <w:t xml:space="preserve"> </w:t>
      </w:r>
      <w:r w:rsidR="00EC1156">
        <w:t>Висока техничка шк</w:t>
      </w:r>
      <w:r w:rsidR="00823DD0">
        <w:t>ола струковних студија у Новом С</w:t>
      </w:r>
      <w:r w:rsidR="00EC1156">
        <w:t>аду, Школска 1</w:t>
      </w:r>
      <w:r>
        <w:t>, e-mail:</w:t>
      </w:r>
      <w:r w:rsidR="00EC1156" w:rsidRPr="00EC1156">
        <w:t xml:space="preserve"> </w:t>
      </w:r>
      <w:r w:rsidR="00EA0183">
        <w:t>janjic</w:t>
      </w:r>
      <w:r w:rsidR="00EC1156">
        <w:t>@vtsns.edu.rs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D64" w:rsidRDefault="00B32D6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D3B" w:rsidRPr="00001EB7" w:rsidRDefault="00895824" w:rsidP="00987D3B">
    <w:pPr>
      <w:pBdr>
        <w:bottom w:val="single" w:sz="4" w:space="1" w:color="auto"/>
      </w:pBdr>
      <w:tabs>
        <w:tab w:val="center" w:pos="4535"/>
        <w:tab w:val="right" w:pos="6953"/>
        <w:tab w:val="right" w:pos="9071"/>
      </w:tabs>
      <w:spacing w:after="0"/>
      <w:ind w:firstLine="0"/>
      <w:rPr>
        <w:noProof w:val="0"/>
        <w:szCs w:val="20"/>
        <w:lang w:val="en-US" w:bidi="ar-SA"/>
      </w:rPr>
    </w:pPr>
    <w:r>
      <w:rPr>
        <w:i/>
        <w:noProof w:val="0"/>
        <w:szCs w:val="20"/>
        <w:lang w:val="en-US" w:bidi="ar-SA"/>
      </w:rPr>
      <w:t>7</w:t>
    </w:r>
    <w:r>
      <w:rPr>
        <w:i/>
        <w:noProof w:val="0"/>
        <w:szCs w:val="20"/>
        <w:lang w:val="sr-Cyrl-CS" w:bidi="ar-SA"/>
      </w:rPr>
      <w:t>. К</w:t>
    </w:r>
    <w:r>
      <w:rPr>
        <w:i/>
        <w:noProof w:val="0"/>
        <w:szCs w:val="20"/>
        <w:lang w:bidi="ar-SA"/>
      </w:rPr>
      <w:t>онференција са међународним учешћем</w:t>
    </w:r>
    <w:r>
      <w:rPr>
        <w:i/>
        <w:noProof w:val="0"/>
        <w:szCs w:val="20"/>
        <w:lang w:val="sr-Cyrl-CS" w:bidi="ar-SA"/>
      </w:rPr>
      <w:t xml:space="preserve"> </w:t>
    </w:r>
    <w:r w:rsidR="00987D3B" w:rsidRPr="00001EB7">
      <w:rPr>
        <w:noProof w:val="0"/>
        <w:szCs w:val="20"/>
        <w:lang w:val="en-US" w:bidi="ar-SA"/>
      </w:rPr>
      <w:tab/>
    </w:r>
    <w:r w:rsidR="00987D3B" w:rsidRPr="00001EB7">
      <w:rPr>
        <w:noProof w:val="0"/>
        <w:szCs w:val="20"/>
        <w:lang w:val="sr-Cyrl-CS" w:bidi="ar-SA"/>
      </w:rPr>
      <w:t xml:space="preserve"> </w:t>
    </w:r>
  </w:p>
  <w:p w:rsidR="00987D3B" w:rsidRPr="00001EB7" w:rsidRDefault="00987D3B" w:rsidP="00987D3B">
    <w:pPr>
      <w:pBdr>
        <w:bottom w:val="single" w:sz="4" w:space="1" w:color="auto"/>
      </w:pBdr>
      <w:tabs>
        <w:tab w:val="right" w:pos="8334"/>
        <w:tab w:val="right" w:pos="9071"/>
      </w:tabs>
      <w:spacing w:after="0"/>
      <w:ind w:firstLine="0"/>
      <w:rPr>
        <w:i/>
        <w:noProof w:val="0"/>
        <w:szCs w:val="20"/>
        <w:lang w:val="sr-Cyrl-CS" w:bidi="ar-SA"/>
      </w:rPr>
    </w:pPr>
    <w:r>
      <w:rPr>
        <w:i/>
        <w:noProof w:val="0"/>
        <w:szCs w:val="20"/>
        <w:lang w:val="sr-Cyrl-CS" w:bidi="ar-SA"/>
      </w:rPr>
      <w:t>Управљање знањем и информатика</w:t>
    </w:r>
    <w:r w:rsidRPr="00001EB7">
      <w:rPr>
        <w:i/>
        <w:noProof w:val="0"/>
        <w:szCs w:val="20"/>
        <w:lang w:val="en-US" w:bidi="ar-SA"/>
      </w:rPr>
      <w:t xml:space="preserve"> </w:t>
    </w:r>
    <w:r w:rsidRPr="00001EB7">
      <w:rPr>
        <w:i/>
        <w:noProof w:val="0"/>
        <w:sz w:val="16"/>
        <w:szCs w:val="16"/>
        <w:lang w:val="en-US" w:bidi="ar-SA"/>
      </w:rPr>
      <w:tab/>
    </w:r>
    <w:r w:rsidRPr="00001EB7">
      <w:rPr>
        <w:i/>
        <w:noProof w:val="0"/>
        <w:sz w:val="16"/>
        <w:szCs w:val="16"/>
        <w:lang w:val="sr-Cyrl-CS" w:bidi="ar-SA"/>
      </w:rPr>
      <w:t xml:space="preserve"> </w:t>
    </w:r>
    <w:r w:rsidR="00CF77DE">
      <w:rPr>
        <w:i/>
        <w:noProof w:val="0"/>
        <w:sz w:val="16"/>
        <w:szCs w:val="16"/>
        <w:lang w:val="sr-Cyrl-CS" w:bidi="ar-SA"/>
      </w:rPr>
      <w:t>Врњачка Бања</w:t>
    </w:r>
    <w:r w:rsidRPr="00001EB7">
      <w:rPr>
        <w:i/>
        <w:noProof w:val="0"/>
        <w:sz w:val="16"/>
        <w:szCs w:val="16"/>
        <w:lang w:val="en-US" w:bidi="ar-SA"/>
      </w:rPr>
      <w:t>,</w:t>
    </w:r>
    <w:r w:rsidR="000E4960">
      <w:rPr>
        <w:i/>
        <w:noProof w:val="0"/>
        <w:sz w:val="16"/>
        <w:szCs w:val="16"/>
        <w:lang w:bidi="ar-SA"/>
      </w:rPr>
      <w:t xml:space="preserve"> јун</w:t>
    </w:r>
    <w:r w:rsidR="005249B5">
      <w:rPr>
        <w:i/>
        <w:noProof w:val="0"/>
        <w:sz w:val="16"/>
        <w:szCs w:val="16"/>
        <w:lang w:val="en-US" w:bidi="ar-SA"/>
      </w:rPr>
      <w:t xml:space="preserve"> 20</w:t>
    </w:r>
    <w:r w:rsidR="005249B5">
      <w:rPr>
        <w:i/>
        <w:noProof w:val="0"/>
        <w:sz w:val="16"/>
        <w:szCs w:val="16"/>
        <w:lang w:bidi="ar-SA"/>
      </w:rPr>
      <w:t>2</w:t>
    </w:r>
    <w:r w:rsidR="00895824">
      <w:rPr>
        <w:i/>
        <w:noProof w:val="0"/>
        <w:sz w:val="16"/>
        <w:szCs w:val="16"/>
        <w:lang w:bidi="ar-SA"/>
      </w:rPr>
      <w:t>1</w:t>
    </w:r>
    <w:r w:rsidRPr="00001EB7">
      <w:rPr>
        <w:i/>
        <w:noProof w:val="0"/>
        <w:sz w:val="16"/>
        <w:szCs w:val="16"/>
        <w:lang w:val="en-US" w:bidi="ar-SA"/>
      </w:rPr>
      <w:t>.</w:t>
    </w:r>
  </w:p>
  <w:p w:rsidR="00001EB7" w:rsidRDefault="00001EB7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1EB7" w:rsidRPr="00001EB7" w:rsidRDefault="00895824" w:rsidP="00001EB7">
    <w:pPr>
      <w:pBdr>
        <w:bottom w:val="single" w:sz="4" w:space="1" w:color="auto"/>
      </w:pBdr>
      <w:tabs>
        <w:tab w:val="center" w:pos="4535"/>
        <w:tab w:val="right" w:pos="6953"/>
        <w:tab w:val="right" w:pos="9071"/>
      </w:tabs>
      <w:spacing w:after="0"/>
      <w:ind w:firstLine="0"/>
      <w:rPr>
        <w:noProof w:val="0"/>
        <w:szCs w:val="20"/>
        <w:lang w:val="en-US" w:bidi="ar-SA"/>
      </w:rPr>
    </w:pPr>
    <w:r>
      <w:rPr>
        <w:i/>
        <w:noProof w:val="0"/>
        <w:szCs w:val="20"/>
        <w:lang w:val="en-US" w:bidi="ar-SA"/>
      </w:rPr>
      <w:t>7</w:t>
    </w:r>
    <w:r>
      <w:rPr>
        <w:i/>
        <w:noProof w:val="0"/>
        <w:szCs w:val="20"/>
        <w:lang w:val="sr-Cyrl-CS" w:bidi="ar-SA"/>
      </w:rPr>
      <w:t>. К</w:t>
    </w:r>
    <w:r w:rsidR="00CA1552">
      <w:rPr>
        <w:i/>
        <w:noProof w:val="0"/>
        <w:szCs w:val="20"/>
        <w:lang w:bidi="ar-SA"/>
      </w:rPr>
      <w:t>онференција</w:t>
    </w:r>
    <w:r>
      <w:rPr>
        <w:i/>
        <w:noProof w:val="0"/>
        <w:szCs w:val="20"/>
        <w:lang w:bidi="ar-SA"/>
      </w:rPr>
      <w:t xml:space="preserve"> са међународним учешћем</w:t>
    </w:r>
    <w:r w:rsidR="009E03BD">
      <w:rPr>
        <w:i/>
        <w:noProof w:val="0"/>
        <w:szCs w:val="20"/>
        <w:lang w:val="sr-Cyrl-CS" w:bidi="ar-SA"/>
      </w:rPr>
      <w:t xml:space="preserve"> </w:t>
    </w:r>
    <w:r w:rsidR="00001EB7" w:rsidRPr="00001EB7">
      <w:rPr>
        <w:noProof w:val="0"/>
        <w:szCs w:val="20"/>
        <w:lang w:val="en-US" w:bidi="ar-SA"/>
      </w:rPr>
      <w:tab/>
    </w:r>
    <w:r w:rsidR="00001EB7" w:rsidRPr="00001EB7">
      <w:rPr>
        <w:noProof w:val="0"/>
        <w:szCs w:val="20"/>
        <w:lang w:val="sr-Cyrl-CS" w:bidi="ar-SA"/>
      </w:rPr>
      <w:t xml:space="preserve"> </w:t>
    </w:r>
  </w:p>
  <w:p w:rsidR="00001EB7" w:rsidRPr="00001EB7" w:rsidRDefault="009E03BD" w:rsidP="00C950FC">
    <w:pPr>
      <w:pBdr>
        <w:bottom w:val="single" w:sz="4" w:space="1" w:color="auto"/>
      </w:pBdr>
      <w:tabs>
        <w:tab w:val="right" w:pos="8334"/>
        <w:tab w:val="right" w:pos="9071"/>
      </w:tabs>
      <w:spacing w:after="0"/>
      <w:ind w:firstLine="0"/>
      <w:rPr>
        <w:i/>
        <w:noProof w:val="0"/>
        <w:szCs w:val="20"/>
        <w:lang w:val="sr-Cyrl-CS" w:bidi="ar-SA"/>
      </w:rPr>
    </w:pPr>
    <w:r>
      <w:rPr>
        <w:i/>
        <w:noProof w:val="0"/>
        <w:szCs w:val="20"/>
        <w:lang w:val="sr-Cyrl-CS" w:bidi="ar-SA"/>
      </w:rPr>
      <w:t>Управљање знањем и информатика</w:t>
    </w:r>
    <w:r w:rsidR="00001EB7" w:rsidRPr="00001EB7">
      <w:rPr>
        <w:i/>
        <w:noProof w:val="0"/>
        <w:szCs w:val="20"/>
        <w:lang w:val="en-US" w:bidi="ar-SA"/>
      </w:rPr>
      <w:t xml:space="preserve"> </w:t>
    </w:r>
    <w:r w:rsidR="00001EB7" w:rsidRPr="00001EB7">
      <w:rPr>
        <w:i/>
        <w:noProof w:val="0"/>
        <w:sz w:val="16"/>
        <w:szCs w:val="16"/>
        <w:lang w:val="en-US" w:bidi="ar-SA"/>
      </w:rPr>
      <w:tab/>
    </w:r>
    <w:r w:rsidR="00C950FC">
      <w:rPr>
        <w:i/>
        <w:noProof w:val="0"/>
        <w:sz w:val="16"/>
        <w:szCs w:val="16"/>
        <w:lang w:val="en-US" w:bidi="ar-SA"/>
      </w:rPr>
      <w:t xml:space="preserve">       </w:t>
    </w:r>
    <w:r w:rsidR="00001EB7" w:rsidRPr="00001EB7">
      <w:rPr>
        <w:i/>
        <w:noProof w:val="0"/>
        <w:sz w:val="16"/>
        <w:szCs w:val="16"/>
        <w:lang w:val="sr-Cyrl-CS" w:bidi="ar-SA"/>
      </w:rPr>
      <w:t xml:space="preserve"> </w:t>
    </w:r>
    <w:r w:rsidR="00990478">
      <w:rPr>
        <w:i/>
        <w:noProof w:val="0"/>
        <w:sz w:val="16"/>
        <w:szCs w:val="16"/>
        <w:lang w:val="sr-Cyrl-CS" w:bidi="ar-SA"/>
      </w:rPr>
      <w:t>Врњачка Бања</w:t>
    </w:r>
    <w:r w:rsidR="00001EB7" w:rsidRPr="00001EB7">
      <w:rPr>
        <w:i/>
        <w:noProof w:val="0"/>
        <w:sz w:val="16"/>
        <w:szCs w:val="16"/>
        <w:lang w:val="en-US" w:bidi="ar-SA"/>
      </w:rPr>
      <w:t>,</w:t>
    </w:r>
    <w:r w:rsidR="00B32D64">
      <w:rPr>
        <w:i/>
        <w:noProof w:val="0"/>
        <w:sz w:val="16"/>
        <w:szCs w:val="16"/>
        <w:lang w:val="en-US" w:bidi="ar-SA"/>
      </w:rPr>
      <w:t xml:space="preserve"> </w:t>
    </w:r>
    <w:r w:rsidR="00B32D64">
      <w:rPr>
        <w:i/>
        <w:noProof w:val="0"/>
        <w:sz w:val="16"/>
        <w:szCs w:val="16"/>
        <w:lang w:bidi="ar-SA"/>
      </w:rPr>
      <w:t>јун</w:t>
    </w:r>
    <w:r w:rsidR="008D5567">
      <w:rPr>
        <w:i/>
        <w:noProof w:val="0"/>
        <w:sz w:val="16"/>
        <w:szCs w:val="16"/>
        <w:lang w:val="en-US" w:bidi="ar-SA"/>
      </w:rPr>
      <w:t xml:space="preserve"> </w:t>
    </w:r>
    <w:r w:rsidR="00CA1552">
      <w:rPr>
        <w:i/>
        <w:noProof w:val="0"/>
        <w:sz w:val="16"/>
        <w:szCs w:val="16"/>
        <w:lang w:val="en-US" w:bidi="ar-SA"/>
      </w:rPr>
      <w:t>20</w:t>
    </w:r>
    <w:r w:rsidR="00CA1552">
      <w:rPr>
        <w:i/>
        <w:noProof w:val="0"/>
        <w:sz w:val="16"/>
        <w:szCs w:val="16"/>
        <w:lang w:bidi="ar-SA"/>
      </w:rPr>
      <w:t>2</w:t>
    </w:r>
    <w:r w:rsidR="00895824">
      <w:rPr>
        <w:i/>
        <w:noProof w:val="0"/>
        <w:sz w:val="16"/>
        <w:szCs w:val="16"/>
        <w:lang w:bidi="ar-SA"/>
      </w:rPr>
      <w:t>1</w:t>
    </w:r>
    <w:r w:rsidR="00001EB7" w:rsidRPr="00001EB7">
      <w:rPr>
        <w:i/>
        <w:noProof w:val="0"/>
        <w:sz w:val="16"/>
        <w:szCs w:val="16"/>
        <w:lang w:val="en-US" w:bidi="ar-SA"/>
      </w:rPr>
      <w:t>.</w:t>
    </w:r>
  </w:p>
  <w:p w:rsidR="0079559F" w:rsidRPr="00001EB7" w:rsidRDefault="0079559F" w:rsidP="00001EB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F"/>
    <w:multiLevelType w:val="singleLevel"/>
    <w:tmpl w:val="FEE8D11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>
    <w:nsid w:val="FFFFFF81"/>
    <w:multiLevelType w:val="singleLevel"/>
    <w:tmpl w:val="226A885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>
    <w:nsid w:val="FFFFFF82"/>
    <w:multiLevelType w:val="singleLevel"/>
    <w:tmpl w:val="3F8067A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185E1F7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C3D0AEF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FFFFFF89"/>
    <w:multiLevelType w:val="singleLevel"/>
    <w:tmpl w:val="FF3C5B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02371BA7"/>
    <w:multiLevelType w:val="hybridMultilevel"/>
    <w:tmpl w:val="D8F03224"/>
    <w:lvl w:ilvl="0" w:tplc="012EAB18">
      <w:start w:val="1"/>
      <w:numFmt w:val="bullet"/>
      <w:pStyle w:val="Bullets"/>
      <w:lvlText w:val=""/>
      <w:lvlJc w:val="left"/>
      <w:pPr>
        <w:tabs>
          <w:tab w:val="num" w:pos="-282"/>
        </w:tabs>
        <w:ind w:left="-395" w:hanging="17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875"/>
        </w:tabs>
        <w:ind w:left="87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595"/>
        </w:tabs>
        <w:ind w:left="1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315"/>
        </w:tabs>
        <w:ind w:left="2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035"/>
        </w:tabs>
        <w:ind w:left="3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755"/>
        </w:tabs>
        <w:ind w:left="3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475"/>
        </w:tabs>
        <w:ind w:left="4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195"/>
        </w:tabs>
        <w:ind w:left="5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915"/>
        </w:tabs>
        <w:ind w:left="5915" w:hanging="360"/>
      </w:pPr>
      <w:rPr>
        <w:rFonts w:ascii="Wingdings" w:hAnsi="Wingdings" w:hint="default"/>
      </w:rPr>
    </w:lvl>
  </w:abstractNum>
  <w:abstractNum w:abstractNumId="7">
    <w:nsid w:val="3255129D"/>
    <w:multiLevelType w:val="multilevel"/>
    <w:tmpl w:val="FE8611A0"/>
    <w:lvl w:ilvl="0">
      <w:start w:val="1"/>
      <w:numFmt w:val="decimal"/>
      <w:pStyle w:val="Nabrajanjepobrojevima"/>
      <w:lvlText w:val="%1."/>
      <w:lvlJc w:val="left"/>
      <w:pPr>
        <w:tabs>
          <w:tab w:val="num" w:pos="113"/>
        </w:tabs>
        <w:ind w:left="340" w:hanging="3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firstLine="17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14" w:hanging="124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4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5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95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6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36" w:hanging="1440"/>
      </w:pPr>
      <w:rPr>
        <w:rFonts w:hint="default"/>
      </w:rPr>
    </w:lvl>
  </w:abstractNum>
  <w:abstractNum w:abstractNumId="8">
    <w:nsid w:val="37FC055A"/>
    <w:multiLevelType w:val="multilevel"/>
    <w:tmpl w:val="715A0008"/>
    <w:lvl w:ilvl="0">
      <w:start w:val="1"/>
      <w:numFmt w:val="bullet"/>
      <w:pStyle w:val="Nabrajanjepotackama"/>
      <w:lvlText w:val=""/>
      <w:lvlJc w:val="left"/>
      <w:pPr>
        <w:tabs>
          <w:tab w:val="num" w:pos="567"/>
        </w:tabs>
        <w:ind w:left="454" w:hanging="170"/>
      </w:pPr>
      <w:rPr>
        <w:rFonts w:ascii="Symbol" w:hAnsi="Symbol" w:hint="default"/>
        <w:sz w:val="16"/>
      </w:rPr>
    </w:lvl>
    <w:lvl w:ilvl="1">
      <w:start w:val="1"/>
      <w:numFmt w:val="bullet"/>
      <w:lvlText w:val=""/>
      <w:lvlJc w:val="left"/>
      <w:pPr>
        <w:ind w:left="737" w:hanging="170"/>
      </w:pPr>
      <w:rPr>
        <w:rFonts w:ascii="Symbol" w:hAnsi="Symbol" w:hint="default"/>
        <w:sz w:val="16"/>
      </w:rPr>
    </w:lvl>
    <w:lvl w:ilvl="2">
      <w:start w:val="1"/>
      <w:numFmt w:val="bullet"/>
      <w:lvlText w:val=""/>
      <w:lvlJc w:val="left"/>
      <w:pPr>
        <w:ind w:left="1021" w:hanging="170"/>
      </w:pPr>
      <w:rPr>
        <w:rFonts w:ascii="Symbol" w:hAnsi="Symbol" w:hint="default"/>
        <w:sz w:val="16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43211544"/>
    <w:multiLevelType w:val="multilevel"/>
    <w:tmpl w:val="62467682"/>
    <w:lvl w:ilvl="0">
      <w:start w:val="1"/>
      <w:numFmt w:val="decimal"/>
      <w:pStyle w:val="Heading2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3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Heading4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503964F8"/>
    <w:multiLevelType w:val="multilevel"/>
    <w:tmpl w:val="03F656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24" w:hanging="62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21" w:hanging="1021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7" w:hanging="22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227" w:hanging="227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227" w:hanging="227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227" w:hanging="227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227" w:hanging="227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227" w:hanging="227"/>
      </w:pPr>
      <w:rPr>
        <w:rFonts w:hint="default"/>
      </w:rPr>
    </w:lvl>
  </w:abstractNum>
  <w:abstractNum w:abstractNumId="11">
    <w:nsid w:val="52CA544A"/>
    <w:multiLevelType w:val="singleLevel"/>
    <w:tmpl w:val="AED6D67E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2">
    <w:nsid w:val="63DE7EC7"/>
    <w:multiLevelType w:val="hybridMultilevel"/>
    <w:tmpl w:val="6B7011A2"/>
    <w:lvl w:ilvl="0" w:tplc="C0669BEE">
      <w:start w:val="1"/>
      <w:numFmt w:val="decimal"/>
      <w:pStyle w:val="Nabra"/>
      <w:lvlText w:val="%1."/>
      <w:lvlJc w:val="center"/>
      <w:pPr>
        <w:ind w:left="720" w:hanging="360"/>
      </w:pPr>
      <w:rPr>
        <w:rFonts w:ascii="Times New Roman Bold" w:hAnsi="Times New Roman Bold" w:cs="Arial" w:hint="default"/>
        <w:b w:val="0"/>
        <w:i w:val="0"/>
        <w:color w:val="auto"/>
        <w:sz w:val="24"/>
        <w:szCs w:val="24"/>
      </w:rPr>
    </w:lvl>
    <w:lvl w:ilvl="1" w:tplc="49C8D422">
      <w:start w:val="1"/>
      <w:numFmt w:val="bullet"/>
      <w:lvlText w:val="o"/>
      <w:lvlJc w:val="left"/>
      <w:pPr>
        <w:ind w:left="836" w:hanging="360"/>
      </w:pPr>
      <w:rPr>
        <w:rFonts w:ascii="Courier New" w:hAnsi="Courier New" w:cs="Courier New" w:hint="default"/>
      </w:rPr>
    </w:lvl>
    <w:lvl w:ilvl="2" w:tplc="CADE2504">
      <w:start w:val="1"/>
      <w:numFmt w:val="bullet"/>
      <w:lvlText w:val=""/>
      <w:lvlJc w:val="left"/>
      <w:pPr>
        <w:ind w:left="1556" w:hanging="360"/>
      </w:pPr>
      <w:rPr>
        <w:rFonts w:ascii="Wingdings" w:hAnsi="Wingdings" w:hint="default"/>
      </w:rPr>
    </w:lvl>
    <w:lvl w:ilvl="3" w:tplc="4CBA1220" w:tentative="1">
      <w:start w:val="1"/>
      <w:numFmt w:val="bullet"/>
      <w:lvlText w:val=""/>
      <w:lvlJc w:val="left"/>
      <w:pPr>
        <w:ind w:left="2276" w:hanging="360"/>
      </w:pPr>
      <w:rPr>
        <w:rFonts w:ascii="Symbol" w:hAnsi="Symbol" w:hint="default"/>
      </w:rPr>
    </w:lvl>
    <w:lvl w:ilvl="4" w:tplc="CC58D9FC" w:tentative="1">
      <w:start w:val="1"/>
      <w:numFmt w:val="bullet"/>
      <w:lvlText w:val="o"/>
      <w:lvlJc w:val="left"/>
      <w:pPr>
        <w:ind w:left="2996" w:hanging="360"/>
      </w:pPr>
      <w:rPr>
        <w:rFonts w:ascii="Courier New" w:hAnsi="Courier New" w:cs="Courier New" w:hint="default"/>
      </w:rPr>
    </w:lvl>
    <w:lvl w:ilvl="5" w:tplc="2902A77C" w:tentative="1">
      <w:start w:val="1"/>
      <w:numFmt w:val="bullet"/>
      <w:lvlText w:val=""/>
      <w:lvlJc w:val="left"/>
      <w:pPr>
        <w:ind w:left="3716" w:hanging="360"/>
      </w:pPr>
      <w:rPr>
        <w:rFonts w:ascii="Wingdings" w:hAnsi="Wingdings" w:hint="default"/>
      </w:rPr>
    </w:lvl>
    <w:lvl w:ilvl="6" w:tplc="DB5AAF38" w:tentative="1">
      <w:start w:val="1"/>
      <w:numFmt w:val="bullet"/>
      <w:lvlText w:val=""/>
      <w:lvlJc w:val="left"/>
      <w:pPr>
        <w:ind w:left="4436" w:hanging="360"/>
      </w:pPr>
      <w:rPr>
        <w:rFonts w:ascii="Symbol" w:hAnsi="Symbol" w:hint="default"/>
      </w:rPr>
    </w:lvl>
    <w:lvl w:ilvl="7" w:tplc="65AC11EC" w:tentative="1">
      <w:start w:val="1"/>
      <w:numFmt w:val="bullet"/>
      <w:lvlText w:val="o"/>
      <w:lvlJc w:val="left"/>
      <w:pPr>
        <w:ind w:left="5156" w:hanging="360"/>
      </w:pPr>
      <w:rPr>
        <w:rFonts w:ascii="Courier New" w:hAnsi="Courier New" w:cs="Courier New" w:hint="default"/>
      </w:rPr>
    </w:lvl>
    <w:lvl w:ilvl="8" w:tplc="C9D8D908" w:tentative="1">
      <w:start w:val="1"/>
      <w:numFmt w:val="bullet"/>
      <w:lvlText w:val=""/>
      <w:lvlJc w:val="left"/>
      <w:pPr>
        <w:ind w:left="5876" w:hanging="360"/>
      </w:pPr>
      <w:rPr>
        <w:rFonts w:ascii="Wingdings" w:hAnsi="Wingdings" w:hint="default"/>
      </w:rPr>
    </w:lvl>
  </w:abstractNum>
  <w:abstractNum w:abstractNumId="13">
    <w:nsid w:val="666B6F2E"/>
    <w:multiLevelType w:val="hybridMultilevel"/>
    <w:tmpl w:val="FCD8B74E"/>
    <w:lvl w:ilvl="0" w:tplc="6A407DDC">
      <w:start w:val="1"/>
      <w:numFmt w:val="decimal"/>
      <w:pStyle w:val="Literatura"/>
      <w:lvlText w:val="[%1]"/>
      <w:lvlJc w:val="left"/>
      <w:pPr>
        <w:tabs>
          <w:tab w:val="num" w:pos="720"/>
        </w:tabs>
        <w:ind w:left="720" w:hanging="72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BD3390B"/>
    <w:multiLevelType w:val="hybridMultilevel"/>
    <w:tmpl w:val="003E950A"/>
    <w:lvl w:ilvl="0" w:tplc="2D9E5042">
      <w:start w:val="1"/>
      <w:numFmt w:val="decimal"/>
      <w:pStyle w:val="References0"/>
      <w:lvlText w:val="[%1]"/>
      <w:lvlJc w:val="left"/>
      <w:pPr>
        <w:ind w:left="36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080" w:hanging="360"/>
      </w:pPr>
    </w:lvl>
    <w:lvl w:ilvl="2" w:tplc="081A001B" w:tentative="1">
      <w:start w:val="1"/>
      <w:numFmt w:val="lowerRoman"/>
      <w:lvlText w:val="%3."/>
      <w:lvlJc w:val="right"/>
      <w:pPr>
        <w:ind w:left="1800" w:hanging="180"/>
      </w:pPr>
    </w:lvl>
    <w:lvl w:ilvl="3" w:tplc="081A000F" w:tentative="1">
      <w:start w:val="1"/>
      <w:numFmt w:val="decimal"/>
      <w:lvlText w:val="%4."/>
      <w:lvlJc w:val="left"/>
      <w:pPr>
        <w:ind w:left="2520" w:hanging="360"/>
      </w:pPr>
    </w:lvl>
    <w:lvl w:ilvl="4" w:tplc="081A0019" w:tentative="1">
      <w:start w:val="1"/>
      <w:numFmt w:val="lowerLetter"/>
      <w:lvlText w:val="%5."/>
      <w:lvlJc w:val="left"/>
      <w:pPr>
        <w:ind w:left="3240" w:hanging="360"/>
      </w:pPr>
    </w:lvl>
    <w:lvl w:ilvl="5" w:tplc="081A001B" w:tentative="1">
      <w:start w:val="1"/>
      <w:numFmt w:val="lowerRoman"/>
      <w:lvlText w:val="%6."/>
      <w:lvlJc w:val="right"/>
      <w:pPr>
        <w:ind w:left="3960" w:hanging="180"/>
      </w:pPr>
    </w:lvl>
    <w:lvl w:ilvl="6" w:tplc="081A000F" w:tentative="1">
      <w:start w:val="1"/>
      <w:numFmt w:val="decimal"/>
      <w:lvlText w:val="%7."/>
      <w:lvlJc w:val="left"/>
      <w:pPr>
        <w:ind w:left="4680" w:hanging="360"/>
      </w:pPr>
    </w:lvl>
    <w:lvl w:ilvl="7" w:tplc="081A0019" w:tentative="1">
      <w:start w:val="1"/>
      <w:numFmt w:val="lowerLetter"/>
      <w:lvlText w:val="%8."/>
      <w:lvlJc w:val="left"/>
      <w:pPr>
        <w:ind w:left="5400" w:hanging="360"/>
      </w:pPr>
    </w:lvl>
    <w:lvl w:ilvl="8" w:tplc="081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0"/>
  </w:num>
  <w:num w:numId="7">
    <w:abstractNumId w:val="10"/>
  </w:num>
  <w:num w:numId="8">
    <w:abstractNumId w:val="14"/>
  </w:num>
  <w:num w:numId="9">
    <w:abstractNumId w:val="8"/>
  </w:num>
  <w:num w:numId="10">
    <w:abstractNumId w:val="7"/>
  </w:num>
  <w:num w:numId="11">
    <w:abstractNumId w:val="6"/>
  </w:num>
  <w:num w:numId="12">
    <w:abstractNumId w:val="9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9"/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  <w:num w:numId="20">
    <w:abstractNumId w:val="6"/>
  </w:num>
  <w:num w:numId="21">
    <w:abstractNumId w:val="6"/>
  </w:num>
  <w:num w:numId="22">
    <w:abstractNumId w:val="9"/>
  </w:num>
  <w:num w:numId="23">
    <w:abstractNumId w:val="6"/>
  </w:num>
  <w:num w:numId="24">
    <w:abstractNumId w:val="9"/>
  </w:num>
  <w:num w:numId="25">
    <w:abstractNumId w:val="6"/>
  </w:num>
  <w:num w:numId="26">
    <w:abstractNumId w:val="9"/>
  </w:num>
  <w:num w:numId="27">
    <w:abstractNumId w:val="12"/>
  </w:num>
  <w:num w:numId="28">
    <w:abstractNumId w:val="9"/>
  </w:num>
  <w:num w:numId="29">
    <w:abstractNumId w:val="11"/>
  </w:num>
  <w:num w:numId="30">
    <w:abstractNumId w:val="14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attachedTemplate r:id="rId1"/>
  <w:stylePaneFormatFilter w:val="3F08"/>
  <w:doNotTrackMoves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5319"/>
    <w:rsid w:val="00001EB7"/>
    <w:rsid w:val="00003F0C"/>
    <w:rsid w:val="0000665C"/>
    <w:rsid w:val="00016DFD"/>
    <w:rsid w:val="0002188C"/>
    <w:rsid w:val="00027500"/>
    <w:rsid w:val="00044D1B"/>
    <w:rsid w:val="0005196B"/>
    <w:rsid w:val="00054E66"/>
    <w:rsid w:val="00055E90"/>
    <w:rsid w:val="00057FE6"/>
    <w:rsid w:val="00062B8F"/>
    <w:rsid w:val="00080469"/>
    <w:rsid w:val="00081586"/>
    <w:rsid w:val="00093CB6"/>
    <w:rsid w:val="000A7839"/>
    <w:rsid w:val="000B03F6"/>
    <w:rsid w:val="000C695A"/>
    <w:rsid w:val="000D415D"/>
    <w:rsid w:val="000E0E7C"/>
    <w:rsid w:val="000E309D"/>
    <w:rsid w:val="000E4960"/>
    <w:rsid w:val="00137D6D"/>
    <w:rsid w:val="001434B2"/>
    <w:rsid w:val="00145BA2"/>
    <w:rsid w:val="001705C9"/>
    <w:rsid w:val="00175587"/>
    <w:rsid w:val="001873E9"/>
    <w:rsid w:val="001C5349"/>
    <w:rsid w:val="001D5925"/>
    <w:rsid w:val="001F5F70"/>
    <w:rsid w:val="002070C9"/>
    <w:rsid w:val="00210EBF"/>
    <w:rsid w:val="00221ABC"/>
    <w:rsid w:val="00227001"/>
    <w:rsid w:val="002334B2"/>
    <w:rsid w:val="00251CDE"/>
    <w:rsid w:val="00255D44"/>
    <w:rsid w:val="00265F81"/>
    <w:rsid w:val="00283B63"/>
    <w:rsid w:val="00285936"/>
    <w:rsid w:val="002C1AAB"/>
    <w:rsid w:val="002D49C7"/>
    <w:rsid w:val="002D6D67"/>
    <w:rsid w:val="002E0E87"/>
    <w:rsid w:val="002E6B1D"/>
    <w:rsid w:val="002F02C7"/>
    <w:rsid w:val="002F25B1"/>
    <w:rsid w:val="002F6D95"/>
    <w:rsid w:val="002F75D5"/>
    <w:rsid w:val="0030151E"/>
    <w:rsid w:val="00311162"/>
    <w:rsid w:val="00311420"/>
    <w:rsid w:val="0033531D"/>
    <w:rsid w:val="00342E3F"/>
    <w:rsid w:val="00355B69"/>
    <w:rsid w:val="00361406"/>
    <w:rsid w:val="003654CA"/>
    <w:rsid w:val="00380569"/>
    <w:rsid w:val="003910DC"/>
    <w:rsid w:val="0039722A"/>
    <w:rsid w:val="003B3959"/>
    <w:rsid w:val="003C3497"/>
    <w:rsid w:val="003C5666"/>
    <w:rsid w:val="003D13AF"/>
    <w:rsid w:val="003F3410"/>
    <w:rsid w:val="003F535B"/>
    <w:rsid w:val="00405089"/>
    <w:rsid w:val="00412C3E"/>
    <w:rsid w:val="00416F60"/>
    <w:rsid w:val="00441DA5"/>
    <w:rsid w:val="0045059B"/>
    <w:rsid w:val="00463F62"/>
    <w:rsid w:val="004719CE"/>
    <w:rsid w:val="0047582F"/>
    <w:rsid w:val="004821FE"/>
    <w:rsid w:val="004A0529"/>
    <w:rsid w:val="004C17F5"/>
    <w:rsid w:val="004C7B09"/>
    <w:rsid w:val="004F023B"/>
    <w:rsid w:val="004F14C6"/>
    <w:rsid w:val="004F2A71"/>
    <w:rsid w:val="004F4BE7"/>
    <w:rsid w:val="00505E6C"/>
    <w:rsid w:val="005140B7"/>
    <w:rsid w:val="00516F03"/>
    <w:rsid w:val="005249B5"/>
    <w:rsid w:val="00557A19"/>
    <w:rsid w:val="005839D7"/>
    <w:rsid w:val="005A7524"/>
    <w:rsid w:val="005B0670"/>
    <w:rsid w:val="005B2C40"/>
    <w:rsid w:val="005B59FF"/>
    <w:rsid w:val="005B6B94"/>
    <w:rsid w:val="005C0E39"/>
    <w:rsid w:val="00602516"/>
    <w:rsid w:val="006058C8"/>
    <w:rsid w:val="00614AD3"/>
    <w:rsid w:val="00624461"/>
    <w:rsid w:val="006334E5"/>
    <w:rsid w:val="00650FB0"/>
    <w:rsid w:val="00654311"/>
    <w:rsid w:val="0067575D"/>
    <w:rsid w:val="006952F8"/>
    <w:rsid w:val="00696BD9"/>
    <w:rsid w:val="006B59C3"/>
    <w:rsid w:val="006C4938"/>
    <w:rsid w:val="006C5383"/>
    <w:rsid w:val="006C774C"/>
    <w:rsid w:val="006D65F5"/>
    <w:rsid w:val="006E02F2"/>
    <w:rsid w:val="006E3D1F"/>
    <w:rsid w:val="00704EBF"/>
    <w:rsid w:val="007069AD"/>
    <w:rsid w:val="00707A33"/>
    <w:rsid w:val="00735D67"/>
    <w:rsid w:val="00746530"/>
    <w:rsid w:val="00770E32"/>
    <w:rsid w:val="0079559F"/>
    <w:rsid w:val="007A3508"/>
    <w:rsid w:val="007B47E5"/>
    <w:rsid w:val="007B7934"/>
    <w:rsid w:val="007D0E5A"/>
    <w:rsid w:val="007D79EF"/>
    <w:rsid w:val="007E2E7F"/>
    <w:rsid w:val="007E4038"/>
    <w:rsid w:val="007F0FD0"/>
    <w:rsid w:val="007F5FF7"/>
    <w:rsid w:val="00807687"/>
    <w:rsid w:val="00823DD0"/>
    <w:rsid w:val="00826F8B"/>
    <w:rsid w:val="00852BDB"/>
    <w:rsid w:val="0085754D"/>
    <w:rsid w:val="008604CD"/>
    <w:rsid w:val="008610DB"/>
    <w:rsid w:val="008748E6"/>
    <w:rsid w:val="00895824"/>
    <w:rsid w:val="008C51A2"/>
    <w:rsid w:val="008D03C9"/>
    <w:rsid w:val="008D5567"/>
    <w:rsid w:val="008F5406"/>
    <w:rsid w:val="00916107"/>
    <w:rsid w:val="009550FF"/>
    <w:rsid w:val="00961028"/>
    <w:rsid w:val="00972250"/>
    <w:rsid w:val="00973464"/>
    <w:rsid w:val="00987D3B"/>
    <w:rsid w:val="00990478"/>
    <w:rsid w:val="0099286C"/>
    <w:rsid w:val="00993C6A"/>
    <w:rsid w:val="009A15C9"/>
    <w:rsid w:val="009A399C"/>
    <w:rsid w:val="009A6BC5"/>
    <w:rsid w:val="009B69EE"/>
    <w:rsid w:val="009B6E7D"/>
    <w:rsid w:val="009C395D"/>
    <w:rsid w:val="009D3B62"/>
    <w:rsid w:val="009D68CF"/>
    <w:rsid w:val="009E03BD"/>
    <w:rsid w:val="009E2CD6"/>
    <w:rsid w:val="009E5215"/>
    <w:rsid w:val="00A04133"/>
    <w:rsid w:val="00A0497C"/>
    <w:rsid w:val="00A11B2A"/>
    <w:rsid w:val="00A170FA"/>
    <w:rsid w:val="00A2522B"/>
    <w:rsid w:val="00A454A4"/>
    <w:rsid w:val="00A50D65"/>
    <w:rsid w:val="00A56B54"/>
    <w:rsid w:val="00A84D9C"/>
    <w:rsid w:val="00AA2B8E"/>
    <w:rsid w:val="00AA7615"/>
    <w:rsid w:val="00AB2B49"/>
    <w:rsid w:val="00AC693A"/>
    <w:rsid w:val="00AF67AE"/>
    <w:rsid w:val="00AF77B6"/>
    <w:rsid w:val="00B03290"/>
    <w:rsid w:val="00B04DDA"/>
    <w:rsid w:val="00B2303B"/>
    <w:rsid w:val="00B32D64"/>
    <w:rsid w:val="00B42555"/>
    <w:rsid w:val="00B73DA3"/>
    <w:rsid w:val="00B8541F"/>
    <w:rsid w:val="00BA7423"/>
    <w:rsid w:val="00BB4CD7"/>
    <w:rsid w:val="00BC16D7"/>
    <w:rsid w:val="00BC48C7"/>
    <w:rsid w:val="00BD3D39"/>
    <w:rsid w:val="00BD4BD5"/>
    <w:rsid w:val="00BD4E10"/>
    <w:rsid w:val="00BE0ACD"/>
    <w:rsid w:val="00BE1B9F"/>
    <w:rsid w:val="00BE6DE6"/>
    <w:rsid w:val="00BE71A9"/>
    <w:rsid w:val="00BF3A21"/>
    <w:rsid w:val="00C00ED0"/>
    <w:rsid w:val="00C1119B"/>
    <w:rsid w:val="00C11677"/>
    <w:rsid w:val="00C12548"/>
    <w:rsid w:val="00C26457"/>
    <w:rsid w:val="00C42113"/>
    <w:rsid w:val="00C45F2F"/>
    <w:rsid w:val="00C60546"/>
    <w:rsid w:val="00C6145F"/>
    <w:rsid w:val="00C627D8"/>
    <w:rsid w:val="00C873B8"/>
    <w:rsid w:val="00C94C48"/>
    <w:rsid w:val="00C950FC"/>
    <w:rsid w:val="00CA028C"/>
    <w:rsid w:val="00CA1552"/>
    <w:rsid w:val="00CA5207"/>
    <w:rsid w:val="00CD66CE"/>
    <w:rsid w:val="00CE14D7"/>
    <w:rsid w:val="00CE4E8D"/>
    <w:rsid w:val="00CF76D6"/>
    <w:rsid w:val="00CF77DE"/>
    <w:rsid w:val="00D00648"/>
    <w:rsid w:val="00D21686"/>
    <w:rsid w:val="00D3324B"/>
    <w:rsid w:val="00D53D2E"/>
    <w:rsid w:val="00D56649"/>
    <w:rsid w:val="00D91421"/>
    <w:rsid w:val="00DB13D9"/>
    <w:rsid w:val="00DB4D50"/>
    <w:rsid w:val="00DB781F"/>
    <w:rsid w:val="00DC127F"/>
    <w:rsid w:val="00DC36D0"/>
    <w:rsid w:val="00DC7759"/>
    <w:rsid w:val="00DE14A3"/>
    <w:rsid w:val="00DF5319"/>
    <w:rsid w:val="00DF5D9C"/>
    <w:rsid w:val="00E06AD0"/>
    <w:rsid w:val="00E316A6"/>
    <w:rsid w:val="00E35CD1"/>
    <w:rsid w:val="00E5297F"/>
    <w:rsid w:val="00E547FC"/>
    <w:rsid w:val="00E560FA"/>
    <w:rsid w:val="00E77826"/>
    <w:rsid w:val="00E77939"/>
    <w:rsid w:val="00E86214"/>
    <w:rsid w:val="00E95AC3"/>
    <w:rsid w:val="00E972AE"/>
    <w:rsid w:val="00EA0183"/>
    <w:rsid w:val="00EA6684"/>
    <w:rsid w:val="00EC1156"/>
    <w:rsid w:val="00ED02D8"/>
    <w:rsid w:val="00EE3D83"/>
    <w:rsid w:val="00EE70F8"/>
    <w:rsid w:val="00F04704"/>
    <w:rsid w:val="00F116DF"/>
    <w:rsid w:val="00F12EEF"/>
    <w:rsid w:val="00F277F7"/>
    <w:rsid w:val="00F414C0"/>
    <w:rsid w:val="00F46D90"/>
    <w:rsid w:val="00F65F6F"/>
    <w:rsid w:val="00F90DCC"/>
    <w:rsid w:val="00FA55BE"/>
    <w:rsid w:val="00FB0808"/>
    <w:rsid w:val="00FD5ED1"/>
    <w:rsid w:val="00FF3172"/>
    <w:rsid w:val="00FF3F75"/>
    <w:rsid w:val="00FF5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6B59C3"/>
    <w:pPr>
      <w:spacing w:after="120"/>
      <w:ind w:firstLine="397"/>
      <w:jc w:val="both"/>
    </w:pPr>
    <w:rPr>
      <w:rFonts w:ascii="Times New Roman" w:hAnsi="Times New Roman"/>
      <w:noProof/>
      <w:sz w:val="24"/>
      <w:szCs w:val="22"/>
      <w:lang w:val="sr-Latn-C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3F0C"/>
    <w:pPr>
      <w:spacing w:after="0"/>
      <w:ind w:firstLine="0"/>
      <w:contextualSpacing/>
      <w:jc w:val="center"/>
      <w:outlineLvl w:val="0"/>
    </w:pPr>
    <w:rPr>
      <w:b/>
      <w:bCs/>
      <w:caps/>
      <w:sz w:val="28"/>
      <w:szCs w:val="28"/>
      <w:lang/>
    </w:rPr>
  </w:style>
  <w:style w:type="paragraph" w:styleId="Heading2">
    <w:name w:val="heading 2"/>
    <w:basedOn w:val="Normal"/>
    <w:next w:val="Normal"/>
    <w:link w:val="Heading2Char"/>
    <w:uiPriority w:val="9"/>
    <w:qFormat/>
    <w:rsid w:val="00BD4BD5"/>
    <w:pPr>
      <w:numPr>
        <w:numId w:val="12"/>
      </w:numPr>
      <w:spacing w:before="360"/>
      <w:jc w:val="left"/>
      <w:outlineLvl w:val="1"/>
    </w:pPr>
    <w:rPr>
      <w:b/>
      <w:bCs/>
      <w:caps/>
      <w:sz w:val="22"/>
      <w:szCs w:val="26"/>
      <w:lang/>
    </w:rPr>
  </w:style>
  <w:style w:type="paragraph" w:styleId="Heading3">
    <w:name w:val="heading 3"/>
    <w:basedOn w:val="Normal"/>
    <w:next w:val="Normal"/>
    <w:link w:val="Heading3Char"/>
    <w:uiPriority w:val="9"/>
    <w:qFormat/>
    <w:rsid w:val="00BD4BD5"/>
    <w:pPr>
      <w:numPr>
        <w:ilvl w:val="1"/>
        <w:numId w:val="13"/>
      </w:numPr>
      <w:spacing w:before="120"/>
      <w:outlineLvl w:val="2"/>
    </w:pPr>
    <w:rPr>
      <w:b/>
      <w:bCs/>
      <w:sz w:val="22"/>
      <w:lang/>
    </w:rPr>
  </w:style>
  <w:style w:type="paragraph" w:styleId="Heading4">
    <w:name w:val="heading 4"/>
    <w:basedOn w:val="Normal"/>
    <w:next w:val="Normal"/>
    <w:link w:val="Heading4Char"/>
    <w:uiPriority w:val="9"/>
    <w:qFormat/>
    <w:rsid w:val="00BD4BD5"/>
    <w:pPr>
      <w:numPr>
        <w:ilvl w:val="2"/>
        <w:numId w:val="12"/>
      </w:numPr>
      <w:spacing w:before="360"/>
      <w:outlineLvl w:val="3"/>
    </w:pPr>
    <w:rPr>
      <w:b/>
      <w:bCs/>
      <w:iCs/>
      <w:sz w:val="22"/>
      <w:lang/>
    </w:rPr>
  </w:style>
  <w:style w:type="paragraph" w:styleId="Heading5">
    <w:name w:val="heading 5"/>
    <w:basedOn w:val="Normal"/>
    <w:next w:val="Normal"/>
    <w:link w:val="Heading5Char"/>
    <w:uiPriority w:val="9"/>
    <w:qFormat/>
    <w:rsid w:val="00D00648"/>
    <w:pPr>
      <w:numPr>
        <w:ilvl w:val="4"/>
        <w:numId w:val="7"/>
      </w:numPr>
      <w:spacing w:before="200" w:after="0"/>
      <w:outlineLvl w:val="4"/>
    </w:pPr>
    <w:rPr>
      <w:rFonts w:ascii="Cambria" w:hAnsi="Cambria"/>
      <w:b/>
      <w:bCs/>
      <w:noProof w:val="0"/>
      <w:color w:val="7F7F7F"/>
      <w:sz w:val="20"/>
      <w:szCs w:val="20"/>
      <w:lang w:bidi="ar-SA"/>
    </w:rPr>
  </w:style>
  <w:style w:type="paragraph" w:styleId="Heading6">
    <w:name w:val="heading 6"/>
    <w:basedOn w:val="Normal"/>
    <w:next w:val="Normal"/>
    <w:link w:val="Heading6Char"/>
    <w:uiPriority w:val="9"/>
    <w:qFormat/>
    <w:rsid w:val="00D00648"/>
    <w:pPr>
      <w:numPr>
        <w:ilvl w:val="5"/>
        <w:numId w:val="7"/>
      </w:numPr>
      <w:spacing w:after="0" w:line="271" w:lineRule="auto"/>
      <w:outlineLvl w:val="5"/>
    </w:pPr>
    <w:rPr>
      <w:rFonts w:ascii="Cambria" w:hAnsi="Cambria"/>
      <w:b/>
      <w:bCs/>
      <w:i/>
      <w:iCs/>
      <w:noProof w:val="0"/>
      <w:color w:val="7F7F7F"/>
      <w:sz w:val="20"/>
      <w:szCs w:val="20"/>
      <w:lang w:bidi="ar-SA"/>
    </w:rPr>
  </w:style>
  <w:style w:type="paragraph" w:styleId="Heading7">
    <w:name w:val="heading 7"/>
    <w:basedOn w:val="Normal"/>
    <w:next w:val="Normal"/>
    <w:link w:val="Heading7Char"/>
    <w:uiPriority w:val="9"/>
    <w:qFormat/>
    <w:rsid w:val="00D00648"/>
    <w:pPr>
      <w:numPr>
        <w:ilvl w:val="6"/>
        <w:numId w:val="7"/>
      </w:numPr>
      <w:spacing w:after="0"/>
      <w:outlineLvl w:val="6"/>
    </w:pPr>
    <w:rPr>
      <w:rFonts w:ascii="Cambria" w:hAnsi="Cambria"/>
      <w:i/>
      <w:iCs/>
      <w:noProof w:val="0"/>
      <w:sz w:val="20"/>
      <w:szCs w:val="20"/>
      <w:lang w:bidi="ar-SA"/>
    </w:rPr>
  </w:style>
  <w:style w:type="paragraph" w:styleId="Heading8">
    <w:name w:val="heading 8"/>
    <w:basedOn w:val="Normal"/>
    <w:next w:val="Normal"/>
    <w:link w:val="Heading8Char"/>
    <w:uiPriority w:val="9"/>
    <w:qFormat/>
    <w:rsid w:val="00D00648"/>
    <w:pPr>
      <w:numPr>
        <w:ilvl w:val="7"/>
        <w:numId w:val="7"/>
      </w:numPr>
      <w:spacing w:after="0"/>
      <w:outlineLvl w:val="7"/>
    </w:pPr>
    <w:rPr>
      <w:rFonts w:ascii="Cambria" w:hAnsi="Cambria"/>
      <w:noProof w:val="0"/>
      <w:sz w:val="20"/>
      <w:szCs w:val="20"/>
      <w:lang w:bidi="ar-SA"/>
    </w:rPr>
  </w:style>
  <w:style w:type="paragraph" w:styleId="Heading9">
    <w:name w:val="heading 9"/>
    <w:basedOn w:val="Normal"/>
    <w:next w:val="Normal"/>
    <w:link w:val="Heading9Char"/>
    <w:uiPriority w:val="9"/>
    <w:qFormat/>
    <w:rsid w:val="00D00648"/>
    <w:pPr>
      <w:numPr>
        <w:ilvl w:val="8"/>
        <w:numId w:val="7"/>
      </w:numPr>
      <w:spacing w:after="0"/>
      <w:outlineLvl w:val="8"/>
    </w:pPr>
    <w:rPr>
      <w:rFonts w:ascii="Cambria" w:hAnsi="Cambria"/>
      <w:i/>
      <w:iCs/>
      <w:noProof w:val="0"/>
      <w:spacing w:val="5"/>
      <w:sz w:val="20"/>
      <w:szCs w:val="2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6AD0"/>
    <w:pPr>
      <w:tabs>
        <w:tab w:val="center" w:pos="4535"/>
        <w:tab w:val="right" w:pos="9071"/>
      </w:tabs>
      <w:spacing w:after="0"/>
    </w:pPr>
    <w:rPr>
      <w:noProof w:val="0"/>
      <w:sz w:val="20"/>
      <w:szCs w:val="20"/>
      <w:lang w:bidi="ar-SA"/>
    </w:rPr>
  </w:style>
  <w:style w:type="character" w:customStyle="1" w:styleId="HeaderChar">
    <w:name w:val="Header Char"/>
    <w:link w:val="Header"/>
    <w:uiPriority w:val="99"/>
    <w:rsid w:val="00E06AD0"/>
    <w:rPr>
      <w:rFonts w:ascii="Times New Roman" w:hAnsi="Times New Roman"/>
      <w:sz w:val="20"/>
    </w:rPr>
  </w:style>
  <w:style w:type="paragraph" w:styleId="Footer">
    <w:name w:val="footer"/>
    <w:basedOn w:val="Normal"/>
    <w:link w:val="FooterChar"/>
    <w:uiPriority w:val="99"/>
    <w:unhideWhenUsed/>
    <w:rsid w:val="00E06AD0"/>
    <w:pPr>
      <w:tabs>
        <w:tab w:val="center" w:pos="4535"/>
        <w:tab w:val="right" w:pos="9071"/>
      </w:tabs>
      <w:spacing w:after="0"/>
    </w:pPr>
    <w:rPr>
      <w:noProof w:val="0"/>
      <w:sz w:val="20"/>
      <w:szCs w:val="20"/>
      <w:lang w:bidi="ar-SA"/>
    </w:rPr>
  </w:style>
  <w:style w:type="character" w:customStyle="1" w:styleId="FooterChar">
    <w:name w:val="Footer Char"/>
    <w:link w:val="Footer"/>
    <w:uiPriority w:val="99"/>
    <w:rsid w:val="00E06AD0"/>
    <w:rPr>
      <w:rFonts w:ascii="Times New Roman" w:hAnsi="Times New Roman"/>
      <w:sz w:val="20"/>
    </w:rPr>
  </w:style>
  <w:style w:type="character" w:customStyle="1" w:styleId="Heading1Char">
    <w:name w:val="Heading 1 Char"/>
    <w:link w:val="Heading1"/>
    <w:uiPriority w:val="9"/>
    <w:rsid w:val="00003F0C"/>
    <w:rPr>
      <w:rFonts w:ascii="Times New Roman" w:hAnsi="Times New Roman"/>
      <w:b/>
      <w:bCs/>
      <w:caps/>
      <w:noProof/>
      <w:sz w:val="28"/>
      <w:szCs w:val="28"/>
      <w:lang w:val="sr-Latn-CS" w:bidi="en-US"/>
    </w:rPr>
  </w:style>
  <w:style w:type="character" w:customStyle="1" w:styleId="Heading2Char">
    <w:name w:val="Heading 2 Char"/>
    <w:link w:val="Heading2"/>
    <w:uiPriority w:val="9"/>
    <w:rsid w:val="00BD4BD5"/>
    <w:rPr>
      <w:rFonts w:ascii="Times New Roman" w:hAnsi="Times New Roman"/>
      <w:b/>
      <w:bCs/>
      <w:caps/>
      <w:noProof/>
      <w:sz w:val="22"/>
      <w:szCs w:val="26"/>
      <w:lang w:val="sr-Latn-CS" w:bidi="en-US"/>
    </w:rPr>
  </w:style>
  <w:style w:type="character" w:customStyle="1" w:styleId="Heading3Char">
    <w:name w:val="Heading 3 Char"/>
    <w:link w:val="Heading3"/>
    <w:uiPriority w:val="9"/>
    <w:rsid w:val="00BD4BD5"/>
    <w:rPr>
      <w:rFonts w:ascii="Times New Roman" w:hAnsi="Times New Roman"/>
      <w:b/>
      <w:bCs/>
      <w:noProof/>
      <w:sz w:val="22"/>
      <w:szCs w:val="22"/>
      <w:lang w:val="sr-Latn-CS" w:bidi="en-US"/>
    </w:rPr>
  </w:style>
  <w:style w:type="character" w:customStyle="1" w:styleId="Heading4Char">
    <w:name w:val="Heading 4 Char"/>
    <w:link w:val="Heading4"/>
    <w:uiPriority w:val="9"/>
    <w:rsid w:val="00BD4BD5"/>
    <w:rPr>
      <w:rFonts w:ascii="Times New Roman" w:hAnsi="Times New Roman"/>
      <w:b/>
      <w:bCs/>
      <w:iCs/>
      <w:noProof/>
      <w:sz w:val="22"/>
      <w:szCs w:val="22"/>
      <w:lang w:val="sr-Latn-CS" w:bidi="en-US"/>
    </w:rPr>
  </w:style>
  <w:style w:type="character" w:customStyle="1" w:styleId="Heading5Char">
    <w:name w:val="Heading 5 Char"/>
    <w:link w:val="Heading5"/>
    <w:uiPriority w:val="9"/>
    <w:rsid w:val="00D00648"/>
    <w:rPr>
      <w:rFonts w:ascii="Cambria" w:hAnsi="Cambria"/>
      <w:b/>
      <w:bCs/>
      <w:color w:val="7F7F7F"/>
    </w:rPr>
  </w:style>
  <w:style w:type="character" w:customStyle="1" w:styleId="Heading6Char">
    <w:name w:val="Heading 6 Char"/>
    <w:link w:val="Heading6"/>
    <w:uiPriority w:val="9"/>
    <w:rsid w:val="00D00648"/>
    <w:rPr>
      <w:rFonts w:ascii="Cambria" w:hAnsi="Cambria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rsid w:val="00D00648"/>
    <w:rPr>
      <w:rFonts w:ascii="Cambria" w:hAnsi="Cambria"/>
      <w:i/>
      <w:iCs/>
    </w:rPr>
  </w:style>
  <w:style w:type="character" w:customStyle="1" w:styleId="Heading8Char">
    <w:name w:val="Heading 8 Char"/>
    <w:link w:val="Heading8"/>
    <w:uiPriority w:val="9"/>
    <w:rsid w:val="00D00648"/>
    <w:rPr>
      <w:rFonts w:ascii="Cambria" w:hAnsi="Cambria"/>
    </w:rPr>
  </w:style>
  <w:style w:type="character" w:customStyle="1" w:styleId="Heading9Char">
    <w:name w:val="Heading 9 Char"/>
    <w:link w:val="Heading9"/>
    <w:uiPriority w:val="9"/>
    <w:rsid w:val="00D00648"/>
    <w:rPr>
      <w:rFonts w:ascii="Cambria" w:hAnsi="Cambria"/>
      <w:i/>
      <w:iC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D00648"/>
    <w:pPr>
      <w:pBdr>
        <w:bottom w:val="single" w:sz="4" w:space="1" w:color="auto"/>
      </w:pBdr>
      <w:contextualSpacing/>
    </w:pPr>
    <w:rPr>
      <w:rFonts w:ascii="Cambria" w:hAnsi="Cambria"/>
      <w:noProof w:val="0"/>
      <w:spacing w:val="5"/>
      <w:sz w:val="52"/>
      <w:szCs w:val="52"/>
      <w:lang w:bidi="ar-SA"/>
    </w:rPr>
  </w:style>
  <w:style w:type="character" w:customStyle="1" w:styleId="TitleChar">
    <w:name w:val="Title Char"/>
    <w:link w:val="Title"/>
    <w:uiPriority w:val="10"/>
    <w:rsid w:val="00D00648"/>
    <w:rPr>
      <w:rFonts w:ascii="Cambria" w:eastAsia="Times New Roman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0648"/>
    <w:pPr>
      <w:spacing w:after="600"/>
    </w:pPr>
    <w:rPr>
      <w:rFonts w:ascii="Cambria" w:hAnsi="Cambria"/>
      <w:i/>
      <w:iCs/>
      <w:noProof w:val="0"/>
      <w:spacing w:val="13"/>
      <w:szCs w:val="24"/>
      <w:lang w:bidi="ar-SA"/>
    </w:rPr>
  </w:style>
  <w:style w:type="character" w:customStyle="1" w:styleId="SubtitleChar">
    <w:name w:val="Subtitle Char"/>
    <w:link w:val="Subtitle"/>
    <w:uiPriority w:val="11"/>
    <w:rsid w:val="00D00648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D00648"/>
    <w:rPr>
      <w:b/>
      <w:bCs/>
    </w:rPr>
  </w:style>
  <w:style w:type="character" w:styleId="Emphasis">
    <w:name w:val="Emphasis"/>
    <w:uiPriority w:val="20"/>
    <w:qFormat/>
    <w:rsid w:val="00D00648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link w:val="NoSpacingChar"/>
    <w:uiPriority w:val="1"/>
    <w:qFormat/>
    <w:rsid w:val="00D00648"/>
    <w:pPr>
      <w:spacing w:after="0"/>
    </w:pPr>
  </w:style>
  <w:style w:type="paragraph" w:styleId="ListParagraph">
    <w:name w:val="List Paragraph"/>
    <w:basedOn w:val="Normal"/>
    <w:uiPriority w:val="34"/>
    <w:qFormat/>
    <w:rsid w:val="00D0064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00648"/>
    <w:pPr>
      <w:spacing w:before="200" w:after="0"/>
      <w:ind w:left="360" w:right="360"/>
    </w:pPr>
    <w:rPr>
      <w:rFonts w:ascii="Calibri" w:hAnsi="Calibri"/>
      <w:i/>
      <w:iCs/>
      <w:noProof w:val="0"/>
      <w:sz w:val="20"/>
      <w:szCs w:val="20"/>
      <w:lang w:bidi="ar-SA"/>
    </w:rPr>
  </w:style>
  <w:style w:type="character" w:customStyle="1" w:styleId="QuoteChar">
    <w:name w:val="Quote Char"/>
    <w:link w:val="Quote"/>
    <w:uiPriority w:val="29"/>
    <w:rsid w:val="00D00648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0648"/>
    <w:pPr>
      <w:pBdr>
        <w:bottom w:val="single" w:sz="4" w:space="1" w:color="auto"/>
      </w:pBdr>
      <w:spacing w:before="200" w:after="280"/>
      <w:ind w:left="1008" w:right="1152"/>
    </w:pPr>
    <w:rPr>
      <w:rFonts w:ascii="Calibri" w:hAnsi="Calibri"/>
      <w:b/>
      <w:bCs/>
      <w:i/>
      <w:iCs/>
      <w:noProof w:val="0"/>
      <w:sz w:val="20"/>
      <w:szCs w:val="20"/>
      <w:lang w:bidi="ar-SA"/>
    </w:rPr>
  </w:style>
  <w:style w:type="character" w:customStyle="1" w:styleId="IntenseQuoteChar">
    <w:name w:val="Intense Quote Char"/>
    <w:link w:val="IntenseQuote"/>
    <w:uiPriority w:val="30"/>
    <w:rsid w:val="00D00648"/>
    <w:rPr>
      <w:b/>
      <w:bCs/>
      <w:i/>
      <w:iCs/>
    </w:rPr>
  </w:style>
  <w:style w:type="character" w:styleId="SubtleEmphasis">
    <w:name w:val="Subtle Emphasis"/>
    <w:uiPriority w:val="19"/>
    <w:qFormat/>
    <w:rsid w:val="00D00648"/>
    <w:rPr>
      <w:i/>
      <w:iCs/>
    </w:rPr>
  </w:style>
  <w:style w:type="character" w:styleId="IntenseEmphasis">
    <w:name w:val="Intense Emphasis"/>
    <w:uiPriority w:val="21"/>
    <w:qFormat/>
    <w:rsid w:val="00D00648"/>
    <w:rPr>
      <w:b/>
      <w:bCs/>
    </w:rPr>
  </w:style>
  <w:style w:type="character" w:styleId="SubtleReference">
    <w:name w:val="Subtle Reference"/>
    <w:uiPriority w:val="31"/>
    <w:qFormat/>
    <w:rsid w:val="00D00648"/>
    <w:rPr>
      <w:smallCaps/>
    </w:rPr>
  </w:style>
  <w:style w:type="character" w:styleId="IntenseReference">
    <w:name w:val="Intense Reference"/>
    <w:uiPriority w:val="32"/>
    <w:qFormat/>
    <w:rsid w:val="00D00648"/>
    <w:rPr>
      <w:smallCaps/>
      <w:spacing w:val="5"/>
      <w:u w:val="single"/>
    </w:rPr>
  </w:style>
  <w:style w:type="character" w:styleId="BookTitle">
    <w:name w:val="Book Title"/>
    <w:uiPriority w:val="33"/>
    <w:qFormat/>
    <w:rsid w:val="00D00648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qFormat/>
    <w:rsid w:val="00D00648"/>
    <w:pPr>
      <w:outlineLvl w:val="9"/>
    </w:pPr>
  </w:style>
  <w:style w:type="paragraph" w:styleId="Caption">
    <w:name w:val="caption"/>
    <w:basedOn w:val="Normal"/>
    <w:next w:val="Normal"/>
    <w:uiPriority w:val="35"/>
    <w:qFormat/>
    <w:rsid w:val="007E4038"/>
    <w:pPr>
      <w:spacing w:before="60"/>
      <w:ind w:firstLine="0"/>
      <w:jc w:val="center"/>
    </w:pPr>
    <w:rPr>
      <w:bCs/>
      <w:i/>
      <w:sz w:val="18"/>
      <w:szCs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D00648"/>
  </w:style>
  <w:style w:type="paragraph" w:styleId="BalloonText">
    <w:name w:val="Balloon Text"/>
    <w:basedOn w:val="Normal"/>
    <w:link w:val="BalloonTextChar"/>
    <w:uiPriority w:val="99"/>
    <w:semiHidden/>
    <w:unhideWhenUsed/>
    <w:rsid w:val="00E06AD0"/>
    <w:pPr>
      <w:spacing w:after="0"/>
    </w:pPr>
    <w:rPr>
      <w:rFonts w:ascii="Tahoma" w:hAnsi="Tahoma"/>
      <w:noProof w:val="0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E06AD0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06AD0"/>
    <w:pPr>
      <w:spacing w:after="0"/>
    </w:pPr>
    <w:rPr>
      <w:rFonts w:ascii="Tahoma" w:hAnsi="Tahoma"/>
      <w:noProof w:val="0"/>
      <w:sz w:val="16"/>
      <w:szCs w:val="16"/>
      <w:lang w:bidi="ar-SA"/>
    </w:rPr>
  </w:style>
  <w:style w:type="character" w:customStyle="1" w:styleId="DocumentMapChar">
    <w:name w:val="Document Map Char"/>
    <w:link w:val="DocumentMap"/>
    <w:uiPriority w:val="99"/>
    <w:semiHidden/>
    <w:rsid w:val="00E06AD0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334E5"/>
    <w:pPr>
      <w:spacing w:after="0"/>
    </w:pPr>
    <w:rPr>
      <w:noProof w:val="0"/>
      <w:sz w:val="18"/>
      <w:szCs w:val="20"/>
      <w:lang w:bidi="ar-SA"/>
    </w:rPr>
  </w:style>
  <w:style w:type="character" w:customStyle="1" w:styleId="FootnoteTextChar">
    <w:name w:val="Footnote Text Char"/>
    <w:link w:val="FootnoteText"/>
    <w:uiPriority w:val="99"/>
    <w:semiHidden/>
    <w:rsid w:val="006334E5"/>
    <w:rPr>
      <w:rFonts w:ascii="Times New Roman" w:hAnsi="Times New Roman"/>
      <w:sz w:val="18"/>
      <w:szCs w:val="20"/>
    </w:rPr>
  </w:style>
  <w:style w:type="character" w:styleId="FootnoteReference">
    <w:name w:val="footnote reference"/>
    <w:uiPriority w:val="99"/>
    <w:semiHidden/>
    <w:unhideWhenUsed/>
    <w:rsid w:val="00FD5ED1"/>
    <w:rPr>
      <w:vertAlign w:val="superscript"/>
    </w:rPr>
  </w:style>
  <w:style w:type="character" w:styleId="EndnoteReference">
    <w:name w:val="endnote reference"/>
    <w:uiPriority w:val="99"/>
    <w:unhideWhenUsed/>
    <w:rsid w:val="00FD5ED1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6334E5"/>
  </w:style>
  <w:style w:type="paragraph" w:styleId="Index1">
    <w:name w:val="index 1"/>
    <w:basedOn w:val="Normal"/>
    <w:next w:val="Normal"/>
    <w:autoRedefine/>
    <w:uiPriority w:val="99"/>
    <w:unhideWhenUsed/>
    <w:rsid w:val="006334E5"/>
    <w:pPr>
      <w:spacing w:after="0"/>
      <w:ind w:left="200" w:hanging="200"/>
    </w:pPr>
  </w:style>
  <w:style w:type="paragraph" w:styleId="NoteHeading">
    <w:name w:val="Note Heading"/>
    <w:basedOn w:val="Normal"/>
    <w:next w:val="Normal"/>
    <w:link w:val="NoteHeadingChar"/>
    <w:uiPriority w:val="99"/>
    <w:unhideWhenUsed/>
    <w:rsid w:val="006334E5"/>
    <w:pPr>
      <w:spacing w:after="0"/>
    </w:pPr>
    <w:rPr>
      <w:noProof w:val="0"/>
      <w:sz w:val="20"/>
      <w:szCs w:val="20"/>
      <w:lang w:bidi="ar-SA"/>
    </w:rPr>
  </w:style>
  <w:style w:type="character" w:customStyle="1" w:styleId="NoteHeadingChar">
    <w:name w:val="Note Heading Char"/>
    <w:link w:val="NoteHeading"/>
    <w:uiPriority w:val="99"/>
    <w:rsid w:val="006334E5"/>
    <w:rPr>
      <w:rFonts w:ascii="Times New Roman" w:hAnsi="Times New Roman"/>
      <w:sz w:val="20"/>
    </w:rPr>
  </w:style>
  <w:style w:type="paragraph" w:styleId="Salutation">
    <w:name w:val="Salutation"/>
    <w:basedOn w:val="Normal"/>
    <w:next w:val="Normal"/>
    <w:link w:val="SalutationChar"/>
    <w:uiPriority w:val="99"/>
    <w:unhideWhenUsed/>
    <w:rsid w:val="006334E5"/>
    <w:rPr>
      <w:noProof w:val="0"/>
      <w:sz w:val="20"/>
      <w:szCs w:val="20"/>
      <w:lang w:bidi="ar-SA"/>
    </w:rPr>
  </w:style>
  <w:style w:type="character" w:customStyle="1" w:styleId="SalutationChar">
    <w:name w:val="Salutation Char"/>
    <w:link w:val="Salutation"/>
    <w:uiPriority w:val="99"/>
    <w:rsid w:val="006334E5"/>
    <w:rPr>
      <w:rFonts w:ascii="Times New Roman" w:hAnsi="Times New Roman"/>
      <w:sz w:val="20"/>
    </w:rPr>
  </w:style>
  <w:style w:type="paragraph" w:styleId="Signature">
    <w:name w:val="Signature"/>
    <w:basedOn w:val="Normal"/>
    <w:link w:val="SignatureChar"/>
    <w:uiPriority w:val="99"/>
    <w:unhideWhenUsed/>
    <w:rsid w:val="006334E5"/>
    <w:pPr>
      <w:spacing w:after="0"/>
      <w:ind w:left="4252"/>
    </w:pPr>
    <w:rPr>
      <w:noProof w:val="0"/>
      <w:sz w:val="20"/>
      <w:szCs w:val="20"/>
      <w:lang w:bidi="ar-SA"/>
    </w:rPr>
  </w:style>
  <w:style w:type="character" w:customStyle="1" w:styleId="SignatureChar">
    <w:name w:val="Signature Char"/>
    <w:link w:val="Signature"/>
    <w:uiPriority w:val="99"/>
    <w:rsid w:val="006334E5"/>
    <w:rPr>
      <w:rFonts w:ascii="Times New Roman" w:hAnsi="Times New Roman"/>
      <w:sz w:val="20"/>
    </w:rPr>
  </w:style>
  <w:style w:type="paragraph" w:styleId="PlainText">
    <w:name w:val="Plain Text"/>
    <w:basedOn w:val="Normal"/>
    <w:link w:val="PlainTextChar"/>
    <w:uiPriority w:val="99"/>
    <w:unhideWhenUsed/>
    <w:rsid w:val="006334E5"/>
    <w:pPr>
      <w:spacing w:after="0"/>
    </w:pPr>
    <w:rPr>
      <w:rFonts w:ascii="Consolas" w:hAnsi="Consolas"/>
      <w:noProof w:val="0"/>
      <w:sz w:val="21"/>
      <w:szCs w:val="21"/>
      <w:lang w:bidi="ar-SA"/>
    </w:rPr>
  </w:style>
  <w:style w:type="character" w:customStyle="1" w:styleId="PlainTextChar">
    <w:name w:val="Plain Text Char"/>
    <w:link w:val="PlainText"/>
    <w:uiPriority w:val="99"/>
    <w:rsid w:val="006334E5"/>
    <w:rPr>
      <w:rFonts w:ascii="Consolas" w:hAnsi="Consolas"/>
      <w:sz w:val="21"/>
      <w:szCs w:val="21"/>
    </w:rPr>
  </w:style>
  <w:style w:type="paragraph" w:styleId="TableofAuthorities">
    <w:name w:val="table of authorities"/>
    <w:basedOn w:val="Normal"/>
    <w:next w:val="Normal"/>
    <w:uiPriority w:val="99"/>
    <w:unhideWhenUsed/>
    <w:rsid w:val="006334E5"/>
    <w:pPr>
      <w:spacing w:after="0"/>
      <w:ind w:left="200" w:hanging="200"/>
    </w:pPr>
  </w:style>
  <w:style w:type="paragraph" w:styleId="List">
    <w:name w:val="List"/>
    <w:basedOn w:val="Normal"/>
    <w:uiPriority w:val="99"/>
    <w:unhideWhenUsed/>
    <w:rsid w:val="00E316A6"/>
    <w:pPr>
      <w:ind w:left="283" w:hanging="283"/>
      <w:contextualSpacing/>
    </w:pPr>
  </w:style>
  <w:style w:type="paragraph" w:styleId="List2">
    <w:name w:val="List 2"/>
    <w:basedOn w:val="Normal"/>
    <w:uiPriority w:val="99"/>
    <w:unhideWhenUsed/>
    <w:rsid w:val="00E316A6"/>
    <w:pPr>
      <w:ind w:left="566" w:hanging="283"/>
      <w:contextualSpacing/>
    </w:pPr>
  </w:style>
  <w:style w:type="paragraph" w:styleId="List3">
    <w:name w:val="List 3"/>
    <w:basedOn w:val="Normal"/>
    <w:uiPriority w:val="99"/>
    <w:unhideWhenUsed/>
    <w:rsid w:val="00E316A6"/>
    <w:pPr>
      <w:ind w:left="849" w:hanging="283"/>
      <w:contextualSpacing/>
    </w:pPr>
  </w:style>
  <w:style w:type="paragraph" w:styleId="List4">
    <w:name w:val="List 4"/>
    <w:basedOn w:val="Normal"/>
    <w:uiPriority w:val="99"/>
    <w:unhideWhenUsed/>
    <w:rsid w:val="00E316A6"/>
    <w:pPr>
      <w:ind w:left="1132" w:hanging="283"/>
      <w:contextualSpacing/>
    </w:pPr>
  </w:style>
  <w:style w:type="paragraph" w:styleId="ListBullet">
    <w:name w:val="List Bullet"/>
    <w:basedOn w:val="Normal"/>
    <w:uiPriority w:val="99"/>
    <w:unhideWhenUsed/>
    <w:rsid w:val="00E316A6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E316A6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E316A6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unhideWhenUsed/>
    <w:rsid w:val="00E316A6"/>
    <w:pPr>
      <w:numPr>
        <w:numId w:val="4"/>
      </w:numPr>
      <w:contextualSpacing/>
    </w:pPr>
  </w:style>
  <w:style w:type="paragraph" w:styleId="ListContinue">
    <w:name w:val="List Continue"/>
    <w:basedOn w:val="Normal"/>
    <w:uiPriority w:val="99"/>
    <w:unhideWhenUsed/>
    <w:rsid w:val="00E316A6"/>
    <w:pPr>
      <w:ind w:left="283"/>
      <w:contextualSpacing/>
    </w:pPr>
  </w:style>
  <w:style w:type="paragraph" w:styleId="ListContinue2">
    <w:name w:val="List Continue 2"/>
    <w:basedOn w:val="Normal"/>
    <w:uiPriority w:val="99"/>
    <w:unhideWhenUsed/>
    <w:rsid w:val="00E316A6"/>
    <w:pPr>
      <w:ind w:left="566"/>
      <w:contextualSpacing/>
    </w:pPr>
  </w:style>
  <w:style w:type="paragraph" w:styleId="ListNumber">
    <w:name w:val="List Number"/>
    <w:basedOn w:val="Normal"/>
    <w:uiPriority w:val="99"/>
    <w:unhideWhenUsed/>
    <w:rsid w:val="00E316A6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E316A6"/>
    <w:pPr>
      <w:numPr>
        <w:numId w:val="6"/>
      </w:numPr>
      <w:ind w:left="397" w:hanging="113"/>
      <w:contextualSpacing/>
    </w:pPr>
  </w:style>
  <w:style w:type="paragraph" w:styleId="ListContinue5">
    <w:name w:val="List Continue 5"/>
    <w:basedOn w:val="Normal"/>
    <w:uiPriority w:val="99"/>
    <w:unhideWhenUsed/>
    <w:rsid w:val="00E316A6"/>
    <w:pPr>
      <w:ind w:left="1415"/>
      <w:contextualSpacing/>
    </w:pPr>
  </w:style>
  <w:style w:type="table" w:styleId="TableGrid">
    <w:name w:val="Table Grid"/>
    <w:basedOn w:val="TableNormal"/>
    <w:uiPriority w:val="59"/>
    <w:rsid w:val="00E316A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uthors">
    <w:name w:val="Authors"/>
    <w:basedOn w:val="Normal"/>
    <w:qFormat/>
    <w:rsid w:val="00380569"/>
    <w:pPr>
      <w:ind w:firstLine="0"/>
      <w:jc w:val="center"/>
    </w:pPr>
    <w:rPr>
      <w:i/>
      <w:sz w:val="18"/>
    </w:rPr>
  </w:style>
  <w:style w:type="paragraph" w:customStyle="1" w:styleId="Rezime">
    <w:name w:val="Rezime"/>
    <w:basedOn w:val="Authors"/>
    <w:qFormat/>
    <w:rsid w:val="00355B69"/>
    <w:pPr>
      <w:spacing w:before="100" w:beforeAutospacing="1" w:after="100" w:afterAutospacing="1"/>
      <w:jc w:val="both"/>
    </w:pPr>
    <w:rPr>
      <w:i w:val="0"/>
      <w:sz w:val="20"/>
    </w:rPr>
  </w:style>
  <w:style w:type="paragraph" w:customStyle="1" w:styleId="Nabrajanjepotackama">
    <w:name w:val="Nabrajanje po tackama"/>
    <w:basedOn w:val="Normal"/>
    <w:rsid w:val="00B42555"/>
    <w:pPr>
      <w:numPr>
        <w:numId w:val="9"/>
      </w:numPr>
      <w:tabs>
        <w:tab w:val="left" w:pos="425"/>
      </w:tabs>
      <w:contextualSpacing/>
    </w:pPr>
  </w:style>
  <w:style w:type="paragraph" w:customStyle="1" w:styleId="Nabrajanjepobrojevima">
    <w:name w:val="Nabrajanje po brojevima"/>
    <w:basedOn w:val="Nabrajanjepotackama"/>
    <w:rsid w:val="001D5925"/>
    <w:pPr>
      <w:numPr>
        <w:numId w:val="10"/>
      </w:numPr>
    </w:pPr>
  </w:style>
  <w:style w:type="paragraph" w:customStyle="1" w:styleId="Bullets">
    <w:name w:val="Bullets"/>
    <w:basedOn w:val="Normal"/>
    <w:qFormat/>
    <w:rsid w:val="007B47E5"/>
    <w:pPr>
      <w:numPr>
        <w:numId w:val="11"/>
      </w:numPr>
      <w:overflowPunct w:val="0"/>
      <w:autoSpaceDE w:val="0"/>
      <w:autoSpaceDN w:val="0"/>
      <w:adjustRightInd w:val="0"/>
      <w:contextualSpacing/>
      <w:textAlignment w:val="baseline"/>
      <w:outlineLvl w:val="1"/>
    </w:pPr>
    <w:rPr>
      <w:lang w:val="de-DE"/>
    </w:rPr>
  </w:style>
  <w:style w:type="paragraph" w:customStyle="1" w:styleId="References0">
    <w:name w:val="References"/>
    <w:basedOn w:val="Normal"/>
    <w:qFormat/>
    <w:rsid w:val="00441DA5"/>
    <w:pPr>
      <w:numPr>
        <w:numId w:val="8"/>
      </w:numPr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E5297F"/>
    <w:rPr>
      <w:sz w:val="20"/>
      <w:szCs w:val="20"/>
      <w:lang/>
    </w:rPr>
  </w:style>
  <w:style w:type="character" w:customStyle="1" w:styleId="EndnoteTextChar">
    <w:name w:val="Endnote Text Char"/>
    <w:link w:val="EndnoteText"/>
    <w:uiPriority w:val="99"/>
    <w:semiHidden/>
    <w:rsid w:val="00E5297F"/>
    <w:rPr>
      <w:rFonts w:ascii="Times New Roman" w:hAnsi="Times New Roman"/>
      <w:noProof/>
      <w:lang w:val="sr-Latn-CS" w:bidi="en-US"/>
    </w:rPr>
  </w:style>
  <w:style w:type="paragraph" w:customStyle="1" w:styleId="Firstparagraph">
    <w:name w:val="First paragraph"/>
    <w:basedOn w:val="Normal"/>
    <w:next w:val="Normal"/>
    <w:rsid w:val="00FB0808"/>
    <w:pPr>
      <w:overflowPunct w:val="0"/>
      <w:autoSpaceDE w:val="0"/>
      <w:autoSpaceDN w:val="0"/>
      <w:adjustRightInd w:val="0"/>
      <w:spacing w:after="0" w:line="260" w:lineRule="exact"/>
      <w:ind w:firstLine="0"/>
      <w:textAlignment w:val="baseline"/>
    </w:pPr>
    <w:rPr>
      <w:noProof w:val="0"/>
      <w:szCs w:val="20"/>
      <w:lang w:val="en-US" w:bidi="ar-SA"/>
    </w:rPr>
  </w:style>
  <w:style w:type="paragraph" w:customStyle="1" w:styleId="Papertitle">
    <w:name w:val="Paper title"/>
    <w:basedOn w:val="Firstparagraph"/>
    <w:next w:val="Author"/>
    <w:rsid w:val="00FB0808"/>
    <w:pPr>
      <w:suppressAutoHyphens/>
      <w:spacing w:after="380" w:line="400" w:lineRule="exact"/>
      <w:jc w:val="left"/>
    </w:pPr>
    <w:rPr>
      <w:sz w:val="36"/>
    </w:rPr>
  </w:style>
  <w:style w:type="paragraph" w:customStyle="1" w:styleId="Author">
    <w:name w:val="Author"/>
    <w:basedOn w:val="Firstparagraph"/>
    <w:next w:val="Affiliation"/>
    <w:rsid w:val="00FB0808"/>
    <w:pPr>
      <w:suppressAutoHyphens/>
      <w:spacing w:line="320" w:lineRule="exact"/>
    </w:pPr>
    <w:rPr>
      <w:sz w:val="28"/>
    </w:rPr>
  </w:style>
  <w:style w:type="paragraph" w:customStyle="1" w:styleId="Affiliation">
    <w:name w:val="Affiliation"/>
    <w:basedOn w:val="Author"/>
    <w:next w:val="Author"/>
    <w:rsid w:val="00FB0808"/>
    <w:pPr>
      <w:spacing w:after="100" w:line="260" w:lineRule="exact"/>
    </w:pPr>
    <w:rPr>
      <w:i/>
      <w:sz w:val="24"/>
    </w:rPr>
  </w:style>
  <w:style w:type="paragraph" w:customStyle="1" w:styleId="Abstract">
    <w:name w:val="Abstract"/>
    <w:basedOn w:val="Normal"/>
    <w:rsid w:val="004C17F5"/>
    <w:pPr>
      <w:overflowPunct w:val="0"/>
      <w:autoSpaceDE w:val="0"/>
      <w:autoSpaceDN w:val="0"/>
      <w:adjustRightInd w:val="0"/>
      <w:spacing w:after="240" w:line="260" w:lineRule="exact"/>
      <w:ind w:firstLine="0"/>
      <w:textAlignment w:val="baseline"/>
    </w:pPr>
    <w:rPr>
      <w:noProof w:val="0"/>
      <w:sz w:val="20"/>
      <w:szCs w:val="20"/>
      <w:lang w:val="en-US" w:bidi="ar-SA"/>
    </w:rPr>
  </w:style>
  <w:style w:type="paragraph" w:customStyle="1" w:styleId="Referencetext">
    <w:name w:val="Reference text"/>
    <w:basedOn w:val="Normal"/>
    <w:rsid w:val="00FB0808"/>
    <w:pPr>
      <w:overflowPunct w:val="0"/>
      <w:autoSpaceDE w:val="0"/>
      <w:autoSpaceDN w:val="0"/>
      <w:adjustRightInd w:val="0"/>
      <w:spacing w:after="0" w:line="220" w:lineRule="exact"/>
      <w:ind w:left="284" w:hanging="284"/>
      <w:textAlignment w:val="baseline"/>
    </w:pPr>
    <w:rPr>
      <w:noProof w:val="0"/>
      <w:sz w:val="20"/>
      <w:szCs w:val="20"/>
      <w:lang w:val="en-US" w:bidi="ar-SA"/>
    </w:rPr>
  </w:style>
  <w:style w:type="paragraph" w:customStyle="1" w:styleId="Figure">
    <w:name w:val="Figure"/>
    <w:basedOn w:val="Firstparagraph"/>
    <w:next w:val="Figurecaption"/>
    <w:rsid w:val="00FB0808"/>
    <w:pPr>
      <w:spacing w:line="240" w:lineRule="auto"/>
    </w:pPr>
  </w:style>
  <w:style w:type="paragraph" w:customStyle="1" w:styleId="Figurecaption">
    <w:name w:val="Figure caption"/>
    <w:basedOn w:val="Smallsize"/>
    <w:next w:val="Normal"/>
    <w:rsid w:val="00FB0808"/>
  </w:style>
  <w:style w:type="paragraph" w:customStyle="1" w:styleId="Smallsize">
    <w:name w:val="Small size"/>
    <w:basedOn w:val="Normal"/>
    <w:rsid w:val="00FB0808"/>
    <w:pPr>
      <w:overflowPunct w:val="0"/>
      <w:autoSpaceDE w:val="0"/>
      <w:autoSpaceDN w:val="0"/>
      <w:adjustRightInd w:val="0"/>
      <w:spacing w:after="0" w:line="220" w:lineRule="exact"/>
      <w:ind w:firstLine="0"/>
      <w:textAlignment w:val="baseline"/>
    </w:pPr>
    <w:rPr>
      <w:noProof w:val="0"/>
      <w:sz w:val="20"/>
      <w:szCs w:val="20"/>
      <w:lang w:val="en-US" w:bidi="ar-SA"/>
    </w:rPr>
  </w:style>
  <w:style w:type="paragraph" w:customStyle="1" w:styleId="Formula">
    <w:name w:val="Formula"/>
    <w:basedOn w:val="Firstparagraph"/>
    <w:next w:val="Firstparagraph"/>
    <w:rsid w:val="00FB0808"/>
    <w:pPr>
      <w:tabs>
        <w:tab w:val="right" w:pos="5103"/>
      </w:tabs>
      <w:spacing w:before="120" w:after="120" w:line="240" w:lineRule="auto"/>
      <w:jc w:val="left"/>
    </w:pPr>
  </w:style>
  <w:style w:type="paragraph" w:customStyle="1" w:styleId="Tablecaption">
    <w:name w:val="Table caption"/>
    <w:basedOn w:val="Smallsize"/>
    <w:next w:val="Tablerule"/>
    <w:rsid w:val="00FB0808"/>
  </w:style>
  <w:style w:type="paragraph" w:customStyle="1" w:styleId="Tablerule">
    <w:name w:val="Table rule"/>
    <w:basedOn w:val="Smallsize"/>
    <w:next w:val="Tabletext"/>
    <w:rsid w:val="00FB0808"/>
    <w:pPr>
      <w:spacing w:after="40" w:line="40" w:lineRule="exact"/>
      <w:jc w:val="left"/>
    </w:pPr>
  </w:style>
  <w:style w:type="paragraph" w:customStyle="1" w:styleId="Tabletext">
    <w:name w:val="Table text"/>
    <w:basedOn w:val="Smallsize"/>
    <w:rsid w:val="001705C9"/>
    <w:pPr>
      <w:spacing w:before="40" w:after="40" w:line="240" w:lineRule="auto"/>
      <w:jc w:val="center"/>
    </w:pPr>
    <w:rPr>
      <w:sz w:val="18"/>
    </w:rPr>
  </w:style>
  <w:style w:type="paragraph" w:customStyle="1" w:styleId="Table">
    <w:name w:val="Table"/>
    <w:basedOn w:val="Normal"/>
    <w:qFormat/>
    <w:rsid w:val="00DF5D9C"/>
    <w:pPr>
      <w:ind w:firstLine="0"/>
      <w:jc w:val="center"/>
    </w:pPr>
    <w:rPr>
      <w:sz w:val="20"/>
    </w:rPr>
  </w:style>
  <w:style w:type="paragraph" w:customStyle="1" w:styleId="Tekst">
    <w:name w:val="Tekst"/>
    <w:basedOn w:val="Normal"/>
    <w:rsid w:val="00311162"/>
    <w:pPr>
      <w:spacing w:after="0"/>
      <w:ind w:firstLine="284"/>
    </w:pPr>
    <w:rPr>
      <w:noProof w:val="0"/>
      <w:sz w:val="22"/>
      <w:lang w:bidi="ar-SA"/>
    </w:rPr>
  </w:style>
  <w:style w:type="paragraph" w:customStyle="1" w:styleId="Literatura">
    <w:name w:val="Literatura"/>
    <w:basedOn w:val="Normal"/>
    <w:rsid w:val="00311162"/>
    <w:pPr>
      <w:numPr>
        <w:numId w:val="14"/>
      </w:numPr>
      <w:tabs>
        <w:tab w:val="left" w:pos="357"/>
      </w:tabs>
      <w:spacing w:after="60"/>
      <w:ind w:left="357" w:hanging="357"/>
    </w:pPr>
    <w:rPr>
      <w:noProof w:val="0"/>
      <w:sz w:val="22"/>
      <w:lang w:bidi="ar-SA"/>
    </w:rPr>
  </w:style>
  <w:style w:type="paragraph" w:customStyle="1" w:styleId="Tekstbezuvlacenja">
    <w:name w:val="Tekst bez uvlacenja"/>
    <w:basedOn w:val="Tekst"/>
    <w:next w:val="Tekst"/>
    <w:rsid w:val="00311162"/>
    <w:pPr>
      <w:ind w:firstLine="0"/>
    </w:pPr>
  </w:style>
  <w:style w:type="character" w:customStyle="1" w:styleId="italic">
    <w:name w:val="italic"/>
    <w:rsid w:val="00311162"/>
  </w:style>
  <w:style w:type="paragraph" w:styleId="BodyText">
    <w:name w:val="Body Text"/>
    <w:basedOn w:val="Normal"/>
    <w:link w:val="BodyTextChar"/>
    <w:uiPriority w:val="99"/>
    <w:unhideWhenUsed/>
    <w:rsid w:val="004719CE"/>
  </w:style>
  <w:style w:type="character" w:customStyle="1" w:styleId="BodyTextChar">
    <w:name w:val="Body Text Char"/>
    <w:basedOn w:val="DefaultParagraphFont"/>
    <w:link w:val="BodyText"/>
    <w:uiPriority w:val="99"/>
    <w:rsid w:val="004719CE"/>
    <w:rPr>
      <w:rFonts w:ascii="Times New Roman" w:hAnsi="Times New Roman"/>
      <w:noProof/>
      <w:sz w:val="24"/>
      <w:szCs w:val="22"/>
      <w:lang w:val="sr-Latn-CS" w:bidi="en-US"/>
    </w:rPr>
  </w:style>
  <w:style w:type="paragraph" w:customStyle="1" w:styleId="Slike">
    <w:name w:val="Slike"/>
    <w:basedOn w:val="Normal"/>
    <w:link w:val="SlikeChar"/>
    <w:qFormat/>
    <w:rsid w:val="00650FB0"/>
    <w:pPr>
      <w:tabs>
        <w:tab w:val="left" w:pos="567"/>
      </w:tabs>
      <w:spacing w:before="120" w:after="360"/>
      <w:ind w:firstLine="0"/>
      <w:jc w:val="center"/>
    </w:pPr>
    <w:rPr>
      <w:rFonts w:eastAsia="Calibri"/>
      <w:lang w:bidi="ar-SA"/>
    </w:rPr>
  </w:style>
  <w:style w:type="character" w:customStyle="1" w:styleId="SlikeChar">
    <w:name w:val="Slike Char"/>
    <w:basedOn w:val="DefaultParagraphFont"/>
    <w:link w:val="Slike"/>
    <w:rsid w:val="00650FB0"/>
    <w:rPr>
      <w:rFonts w:ascii="Times New Roman" w:eastAsia="Calibri" w:hAnsi="Times New Roman"/>
      <w:noProof/>
      <w:sz w:val="24"/>
      <w:szCs w:val="22"/>
    </w:rPr>
  </w:style>
  <w:style w:type="paragraph" w:customStyle="1" w:styleId="normalniTekst">
    <w:name w:val="normalniTekst"/>
    <w:basedOn w:val="Normal"/>
    <w:uiPriority w:val="99"/>
    <w:rsid w:val="00650FB0"/>
    <w:pPr>
      <w:keepLines/>
      <w:widowControl w:val="0"/>
      <w:spacing w:before="120"/>
      <w:ind w:firstLine="0"/>
      <w:outlineLvl w:val="1"/>
    </w:pPr>
    <w:rPr>
      <w:szCs w:val="24"/>
      <w:lang w:bidi="ar-SA"/>
    </w:rPr>
  </w:style>
  <w:style w:type="paragraph" w:customStyle="1" w:styleId="Nabra">
    <w:name w:val="Nabra"/>
    <w:basedOn w:val="Normal"/>
    <w:rsid w:val="00BC48C7"/>
    <w:pPr>
      <w:numPr>
        <w:numId w:val="27"/>
      </w:numPr>
      <w:spacing w:before="120"/>
    </w:pPr>
    <w:rPr>
      <w:rFonts w:eastAsia="Calibri"/>
      <w:lang w:bidi="ar-SA"/>
    </w:rPr>
  </w:style>
  <w:style w:type="paragraph" w:customStyle="1" w:styleId="references">
    <w:name w:val="references"/>
    <w:rsid w:val="00973464"/>
    <w:pPr>
      <w:numPr>
        <w:numId w:val="29"/>
      </w:numPr>
      <w:spacing w:after="50" w:line="180" w:lineRule="exact"/>
      <w:jc w:val="both"/>
    </w:pPr>
    <w:rPr>
      <w:rFonts w:ascii="Times New Roman" w:eastAsia="MS Mincho" w:hAnsi="Times New Roman"/>
      <w:noProof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347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https://static.kupindoslike.com/Sonoff-wifi-Pametan-prekidac-th16a-Sonda-temperature_slika_O_98322071.jpg" TargetMode="External"/><Relationship Id="rId18" Type="http://schemas.openxmlformats.org/officeDocument/2006/relationships/image" Target="http://ewelink.coolkit.cc/wp-content/uploads/2017/12/ops.png" TargetMode="External"/><Relationship Id="rId26" Type="http://schemas.openxmlformats.org/officeDocument/2006/relationships/hyperlink" Target="https://www.intelligent.rs/proizvodi/wifi-prekidaci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itead.cc/wiki/File:RF_Bridge_Map.png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8.png"/><Relationship Id="rId25" Type="http://schemas.openxmlformats.org/officeDocument/2006/relationships/image" Target="media/image12.png"/><Relationship Id="rId33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http://ewelink.coolkit.cc/wp-content/uploads/2018/04/POW_R2_UI-598x1024.jpg" TargetMode="External"/><Relationship Id="rId20" Type="http://schemas.openxmlformats.org/officeDocument/2006/relationships/image" Target="http://ewelink.coolkit.cc/wp-content/uploads/2017/06/zhisihen.jpg" TargetMode="External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1.png"/><Relationship Id="rId32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https://www.itead.cc/wiki/images/thumb/a/ad/RF_Bridge_Map.png/550px-RF_Bridge_Map.png" TargetMode="External"/><Relationship Id="rId28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9.jpeg"/><Relationship Id="rId31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hyperlink" Target="https://www.intelligent.rs/proizvodi/wifi-senzori" TargetMode="External"/><Relationship Id="rId30" Type="http://schemas.openxmlformats.org/officeDocument/2006/relationships/footer" Target="footer1.xml"/><Relationship Id="rId35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SA%20DESKTOPA\AKTUELNO\PHIDAC\Phidac%20%20-%202011\UPUTSTVO%20O%20PISANJU%20RADA\Uputstvo%20Phidac2010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97B3EC-BE22-438D-9A0E-C215F6B95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Uputstvo Phidac2010 template.dot</Template>
  <TotalTime>39</TotalTime>
  <Pages>8</Pages>
  <Words>2653</Words>
  <Characters>15123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autor</vt:lpstr>
    </vt:vector>
  </TitlesOfParts>
  <Company>Grizli777</Company>
  <LinksUpToDate>false</LinksUpToDate>
  <CharactersWithSpaces>17741</CharactersWithSpaces>
  <SharedDoc>false</SharedDoc>
  <HLinks>
    <vt:vector size="18" baseType="variant">
      <vt:variant>
        <vt:i4>4784192</vt:i4>
      </vt:variant>
      <vt:variant>
        <vt:i4>21</vt:i4>
      </vt:variant>
      <vt:variant>
        <vt:i4>0</vt:i4>
      </vt:variant>
      <vt:variant>
        <vt:i4>5</vt:i4>
      </vt:variant>
      <vt:variant>
        <vt:lpwstr>https://www.intelligent.rs/proizvodi/wifi-senzori</vt:lpwstr>
      </vt:variant>
      <vt:variant>
        <vt:lpwstr/>
      </vt:variant>
      <vt:variant>
        <vt:i4>3801135</vt:i4>
      </vt:variant>
      <vt:variant>
        <vt:i4>18</vt:i4>
      </vt:variant>
      <vt:variant>
        <vt:i4>0</vt:i4>
      </vt:variant>
      <vt:variant>
        <vt:i4>5</vt:i4>
      </vt:variant>
      <vt:variant>
        <vt:lpwstr>https://www.intelligent.rs/proizvodi/wifi-prekidaci</vt:lpwstr>
      </vt:variant>
      <vt:variant>
        <vt:lpwstr/>
      </vt:variant>
      <vt:variant>
        <vt:i4>8060960</vt:i4>
      </vt:variant>
      <vt:variant>
        <vt:i4>12</vt:i4>
      </vt:variant>
      <vt:variant>
        <vt:i4>0</vt:i4>
      </vt:variant>
      <vt:variant>
        <vt:i4>5</vt:i4>
      </vt:variant>
      <vt:variant>
        <vt:lpwstr>https://www.itead.cc/wiki/File:RF_Bridge_Map.png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autor</dc:title>
  <dc:subject/>
  <dc:creator>Bojan</dc:creator>
  <cp:keywords/>
  <cp:lastModifiedBy>VTS</cp:lastModifiedBy>
  <cp:revision>8</cp:revision>
  <cp:lastPrinted>2021-02-15T12:20:00Z</cp:lastPrinted>
  <dcterms:created xsi:type="dcterms:W3CDTF">2021-05-18T14:00:00Z</dcterms:created>
  <dcterms:modified xsi:type="dcterms:W3CDTF">2021-05-27T07:41:00Z</dcterms:modified>
</cp:coreProperties>
</file>