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B07256" w:rsidRDefault="000F255C" w:rsidP="00B07256">
      <w:pPr>
        <w:spacing w:after="0"/>
        <w:ind w:firstLine="0"/>
        <w:jc w:val="center"/>
        <w:rPr>
          <w:rFonts w:eastAsia="Calibri"/>
          <w:b/>
          <w:noProof w:val="0"/>
          <w:sz w:val="28"/>
          <w:szCs w:val="28"/>
          <w:lang w:bidi="ar-SA"/>
        </w:rPr>
      </w:pPr>
      <w:r>
        <w:rPr>
          <w:rFonts w:eastAsia="Calibri"/>
          <w:b/>
          <w:noProof w:val="0"/>
          <w:sz w:val="28"/>
          <w:szCs w:val="28"/>
          <w:lang w:bidi="ar-SA"/>
        </w:rPr>
        <w:t>КРИВИЧНО ДЕЛО РАЧУНА</w:t>
      </w:r>
      <w:r w:rsidR="009D5FF5">
        <w:rPr>
          <w:rFonts w:eastAsia="Calibri"/>
          <w:b/>
          <w:noProof w:val="0"/>
          <w:sz w:val="28"/>
          <w:szCs w:val="28"/>
          <w:lang w:bidi="ar-SA"/>
        </w:rPr>
        <w:t>РСКЕ ПРЕВАРЕ У ЕКОНОМСКОМ КОМПЈУТЕРСКОМ</w:t>
      </w:r>
      <w:r>
        <w:rPr>
          <w:rFonts w:eastAsia="Calibri"/>
          <w:b/>
          <w:noProof w:val="0"/>
          <w:sz w:val="28"/>
          <w:szCs w:val="28"/>
          <w:lang w:bidi="ar-SA"/>
        </w:rPr>
        <w:t xml:space="preserve"> КРИМИНАЛУ И ЗАШТИТА ИНТЕРНЕТ ПОТРОШАЧА</w:t>
      </w:r>
    </w:p>
    <w:p w:rsidR="009E03BD" w:rsidRPr="00B07256" w:rsidRDefault="000F255C" w:rsidP="00B07256">
      <w:pPr>
        <w:pStyle w:val="Authors"/>
      </w:pPr>
      <w:r>
        <w:t>Сандра Ковачевић</w:t>
      </w:r>
      <w:r w:rsidR="009E03BD" w:rsidRPr="00380569">
        <w:rPr>
          <w:rStyle w:val="FootnoteReference"/>
        </w:rPr>
        <w:footnoteReference w:id="2"/>
      </w:r>
    </w:p>
    <w:p w:rsidR="008549C3" w:rsidRPr="008549C3" w:rsidRDefault="00F73A52" w:rsidP="008549C3">
      <w:pPr>
        <w:pStyle w:val="NoSpacing"/>
        <w:ind w:firstLine="0"/>
        <w:rPr>
          <w:rFonts w:eastAsia="Calibri"/>
          <w:noProof w:val="0"/>
          <w:sz w:val="20"/>
          <w:szCs w:val="20"/>
          <w:lang w:bidi="ar-SA"/>
        </w:rPr>
      </w:pPr>
      <w:r>
        <w:rPr>
          <w:b/>
          <w:sz w:val="20"/>
          <w:szCs w:val="20"/>
        </w:rPr>
        <w:t>Резиме</w:t>
      </w:r>
      <w:r w:rsidR="00AC693A" w:rsidRPr="00C42113">
        <w:rPr>
          <w:b/>
        </w:rPr>
        <w:t>:</w:t>
      </w:r>
      <w:r w:rsidR="00AC693A" w:rsidRPr="00C42113">
        <w:t xml:space="preserve"> </w:t>
      </w:r>
      <w:r w:rsidRPr="00F73A52">
        <w:rPr>
          <w:rFonts w:eastAsia="Calibri"/>
          <w:noProof w:val="0"/>
          <w:sz w:val="20"/>
          <w:szCs w:val="20"/>
          <w:lang w:bidi="ar-SA"/>
        </w:rPr>
        <w:t>Због све већег значаја информационе технологије и све веће зависности од употребе компјутера у свакодневно животу, неопходно је проучавањ</w:t>
      </w:r>
      <w:r w:rsidR="009D5FF5">
        <w:rPr>
          <w:rFonts w:eastAsia="Calibri"/>
          <w:noProof w:val="0"/>
          <w:sz w:val="20"/>
          <w:szCs w:val="20"/>
          <w:lang w:bidi="ar-SA"/>
        </w:rPr>
        <w:t>е компјутерског</w:t>
      </w:r>
      <w:r w:rsidRPr="00F73A52">
        <w:rPr>
          <w:rFonts w:eastAsia="Calibri"/>
          <w:noProof w:val="0"/>
          <w:sz w:val="20"/>
          <w:szCs w:val="20"/>
          <w:lang w:bidi="ar-SA"/>
        </w:rPr>
        <w:t xml:space="preserve"> криминалитета, јер се компјутери и информациона технологија све више користе као средство извршењ</w:t>
      </w:r>
      <w:r w:rsidR="009D5FF5">
        <w:rPr>
          <w:rFonts w:eastAsia="Calibri"/>
          <w:noProof w:val="0"/>
          <w:sz w:val="20"/>
          <w:szCs w:val="20"/>
          <w:lang w:bidi="ar-SA"/>
        </w:rPr>
        <w:t>а бројних кривичних дела. Компјутерски</w:t>
      </w:r>
      <w:r w:rsidRPr="00F73A52">
        <w:rPr>
          <w:rFonts w:eastAsia="Calibri"/>
          <w:noProof w:val="0"/>
          <w:sz w:val="20"/>
          <w:szCs w:val="20"/>
          <w:lang w:bidi="ar-SA"/>
        </w:rPr>
        <w:t xml:space="preserve"> криминал је криминал данашњице и његов обухват није локалан већ глобалан, па због тога изискује пуно учешће и сарадњу друштвеног и приватног сектора. Данас се модерно дру</w:t>
      </w:r>
      <w:r w:rsidR="009D5FF5">
        <w:rPr>
          <w:rFonts w:eastAsia="Calibri"/>
          <w:noProof w:val="0"/>
          <w:sz w:val="20"/>
          <w:szCs w:val="20"/>
          <w:lang w:bidi="ar-SA"/>
        </w:rPr>
        <w:t>штво суочава са све већим компјутерским</w:t>
      </w:r>
      <w:r w:rsidRPr="00F73A52">
        <w:rPr>
          <w:rFonts w:eastAsia="Calibri"/>
          <w:noProof w:val="0"/>
          <w:sz w:val="20"/>
          <w:szCs w:val="20"/>
          <w:lang w:bidi="ar-SA"/>
        </w:rPr>
        <w:t xml:space="preserve"> криминалитетом, који </w:t>
      </w:r>
      <w:r w:rsidR="009D5FF5">
        <w:rPr>
          <w:rFonts w:eastAsia="Calibri"/>
          <w:noProof w:val="0"/>
          <w:sz w:val="20"/>
          <w:szCs w:val="20"/>
          <w:lang w:bidi="ar-SA"/>
        </w:rPr>
        <w:t>обухвата различита дела у компјутерском</w:t>
      </w:r>
      <w:r w:rsidRPr="00F73A52">
        <w:rPr>
          <w:rFonts w:eastAsia="Calibri"/>
          <w:noProof w:val="0"/>
          <w:sz w:val="20"/>
          <w:szCs w:val="20"/>
          <w:lang w:bidi="ar-SA"/>
        </w:rPr>
        <w:t xml:space="preserve"> простору, против појединца, привредних институција и државе. Борба против овог криминала представља пре свега већу заштиту интернет потрошача. У овом раду разматра</w:t>
      </w:r>
      <w:r w:rsidR="009D5FF5">
        <w:rPr>
          <w:rFonts w:eastAsia="Calibri"/>
          <w:noProof w:val="0"/>
          <w:sz w:val="20"/>
          <w:szCs w:val="20"/>
          <w:lang w:bidi="ar-SA"/>
        </w:rPr>
        <w:t xml:space="preserve"> се категорија економског компјутерског</w:t>
      </w:r>
      <w:r w:rsidRPr="00F73A52">
        <w:rPr>
          <w:rFonts w:eastAsia="Calibri"/>
          <w:noProof w:val="0"/>
          <w:sz w:val="20"/>
          <w:szCs w:val="20"/>
          <w:lang w:bidi="ar-SA"/>
        </w:rPr>
        <w:t xml:space="preserve"> криминалитета у Србији, кривична дела против безбедности рачунарских података у Кривичном законику Републике Србије пре свега кривично дело рачунарске преваре, правна регулатива рачунарске преваре, аспекат заштите интернет потрошача као и како се законодавство бори са овим видом криминалитета.</w:t>
      </w:r>
    </w:p>
    <w:p w:rsidR="004C17F5" w:rsidRPr="00380569" w:rsidRDefault="00016DFD" w:rsidP="00380569">
      <w:pPr>
        <w:pStyle w:val="Rezime"/>
        <w:rPr>
          <w:lang w:val="sr-Cyrl-CS"/>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9D5FF5">
        <w:t>информациона технологија, компјутерски</w:t>
      </w:r>
      <w:r w:rsidR="00EA1921">
        <w:t xml:space="preserve"> кримнналитет, интернет потрошачи, рачунарска превара, заштита интернет потрошача</w:t>
      </w:r>
    </w:p>
    <w:p w:rsidR="00463F62" w:rsidRDefault="007829E6" w:rsidP="007829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center"/>
        <w:rPr>
          <w:b/>
          <w:noProof w:val="0"/>
          <w:sz w:val="28"/>
          <w:szCs w:val="28"/>
          <w:lang w:bidi="ar-SA"/>
        </w:rPr>
      </w:pPr>
      <w:r w:rsidRPr="007829E6">
        <w:rPr>
          <w:b/>
          <w:noProof w:val="0"/>
          <w:sz w:val="28"/>
          <w:szCs w:val="28"/>
          <w:lang w:bidi="ar-SA"/>
        </w:rPr>
        <w:t>THE CRIMINAL OFFENSE OF COMPUTER FRAUD IN ECONOMIC SYBER CRIME AND INTERNET CONSUMER PROTECTION</w:t>
      </w:r>
    </w:p>
    <w:p w:rsidR="00CC3BC8" w:rsidRDefault="00CC3BC8" w:rsidP="002D44E6">
      <w:pPr>
        <w:pStyle w:val="NoSpacing"/>
        <w:ind w:firstLine="0"/>
        <w:rPr>
          <w:b/>
          <w:sz w:val="20"/>
          <w:szCs w:val="20"/>
        </w:rPr>
      </w:pPr>
    </w:p>
    <w:p w:rsidR="002D44E6" w:rsidRDefault="00016DFD" w:rsidP="002D44E6">
      <w:pPr>
        <w:pStyle w:val="NoSpacing"/>
        <w:ind w:firstLine="0"/>
        <w:rPr>
          <w:sz w:val="20"/>
          <w:szCs w:val="20"/>
        </w:rPr>
      </w:pPr>
      <w:r w:rsidRPr="007829E6">
        <w:rPr>
          <w:b/>
          <w:sz w:val="20"/>
          <w:szCs w:val="20"/>
        </w:rPr>
        <w:t>Abstract</w:t>
      </w:r>
      <w:r w:rsidR="00AC693A" w:rsidRPr="007829E6">
        <w:rPr>
          <w:b/>
          <w:sz w:val="20"/>
          <w:szCs w:val="20"/>
        </w:rPr>
        <w:t>:</w:t>
      </w:r>
      <w:r w:rsidR="00AC693A" w:rsidRPr="007829E6">
        <w:rPr>
          <w:sz w:val="20"/>
          <w:szCs w:val="20"/>
        </w:rPr>
        <w:t xml:space="preserve"> </w:t>
      </w:r>
      <w:r w:rsidR="007829E6" w:rsidRPr="007829E6">
        <w:rPr>
          <w:sz w:val="20"/>
          <w:szCs w:val="20"/>
        </w:rPr>
        <w:t>Due to the growing importance of information technology and the growing dependence on the use of computers in everyday life, it is necessary to study cybercrime, as computers and information technology are increasingly used as a means of committing numerous crimes. Cybercrime is a crime of today and it</w:t>
      </w:r>
      <w:r w:rsidR="003D388D">
        <w:rPr>
          <w:sz w:val="20"/>
          <w:szCs w:val="20"/>
        </w:rPr>
        <w:t>s scope is not local but global</w:t>
      </w:r>
      <w:r w:rsidR="007829E6" w:rsidRPr="007829E6">
        <w:rPr>
          <w:sz w:val="20"/>
          <w:szCs w:val="20"/>
        </w:rPr>
        <w:t xml:space="preserve"> and</w:t>
      </w:r>
      <w:r w:rsidR="003D388D">
        <w:rPr>
          <w:sz w:val="20"/>
          <w:szCs w:val="20"/>
        </w:rPr>
        <w:t>,</w:t>
      </w:r>
      <w:r w:rsidR="007829E6" w:rsidRPr="007829E6">
        <w:rPr>
          <w:sz w:val="20"/>
          <w:szCs w:val="20"/>
        </w:rPr>
        <w:t xml:space="preserve"> therefore</w:t>
      </w:r>
      <w:r w:rsidR="003D388D">
        <w:rPr>
          <w:sz w:val="20"/>
          <w:szCs w:val="20"/>
        </w:rPr>
        <w:t>,</w:t>
      </w:r>
      <w:r w:rsidR="007829E6" w:rsidRPr="007829E6">
        <w:rPr>
          <w:sz w:val="20"/>
          <w:szCs w:val="20"/>
        </w:rPr>
        <w:t xml:space="preserve"> requires full participation and cooperation of the social and private sectors. Today, modern society is facing increasing cybercrime, which encompasses various acts in cyberspace, against the individual, economic institutions and the state. The fight against this crime represents, above all, greater protection for Internet consumers. This paper discusses the category of economic cybercrime in Serbia, criminal offenses against computer data security in the Criminal Code of the Republic of Serbia, primarily the criminal offense of computer fraud, legal regulation of computer fraud, the aspect of Internet consumer protection and how legislation fights this type of crime.</w:t>
      </w:r>
    </w:p>
    <w:p w:rsidR="00610E41" w:rsidRPr="003D388D" w:rsidRDefault="002D44E6" w:rsidP="00610E41">
      <w:pPr>
        <w:pStyle w:val="Rezime"/>
        <w:rPr>
          <w:szCs w:val="20"/>
        </w:rPr>
      </w:pPr>
      <w:r>
        <w:rPr>
          <w:b/>
        </w:rPr>
        <w:t>Кey</w:t>
      </w:r>
      <w:r w:rsidR="003D388D">
        <w:rPr>
          <w:b/>
        </w:rPr>
        <w:t xml:space="preserve"> </w:t>
      </w:r>
      <w:r>
        <w:rPr>
          <w:b/>
        </w:rPr>
        <w:t>words</w:t>
      </w:r>
      <w:r w:rsidRPr="00C42113">
        <w:rPr>
          <w:b/>
        </w:rPr>
        <w:t>:</w:t>
      </w:r>
      <w:r w:rsidRPr="00C42113">
        <w:t xml:space="preserve"> </w:t>
      </w:r>
      <w:r w:rsidRPr="003D388D">
        <w:rPr>
          <w:szCs w:val="20"/>
        </w:rPr>
        <w:t>information technology</w:t>
      </w:r>
      <w:r w:rsidRPr="003D388D">
        <w:t xml:space="preserve">, </w:t>
      </w:r>
      <w:r w:rsidRPr="003D388D">
        <w:rPr>
          <w:szCs w:val="20"/>
        </w:rPr>
        <w:t>cyber crime, internet consumers, computer fraud, internet consumer protection</w:t>
      </w:r>
    </w:p>
    <w:p w:rsidR="00DB71F9" w:rsidRPr="00DB71F9" w:rsidRDefault="00AC3FE5" w:rsidP="00DB71F9">
      <w:pPr>
        <w:pStyle w:val="Heading1"/>
        <w:jc w:val="both"/>
        <w:rPr>
          <w:sz w:val="24"/>
          <w:szCs w:val="24"/>
        </w:rPr>
      </w:pPr>
      <w:r>
        <w:rPr>
          <w:sz w:val="24"/>
          <w:szCs w:val="24"/>
        </w:rPr>
        <w:t>Увод</w:t>
      </w:r>
    </w:p>
    <w:p w:rsidR="003A2D8E" w:rsidRDefault="00AC3FE5" w:rsidP="00DB71F9">
      <w:pPr>
        <w:ind w:firstLine="0"/>
        <w:rPr>
          <w:szCs w:val="24"/>
        </w:rPr>
      </w:pPr>
      <w:r w:rsidRPr="00AC3FE5">
        <w:rPr>
          <w:szCs w:val="24"/>
        </w:rPr>
        <w:t>У данашњим условима живота готово је незамисливо непознавање основа рада на компјутеру, који је постао суверен</w:t>
      </w:r>
      <w:r w:rsidR="003D388D">
        <w:rPr>
          <w:szCs w:val="24"/>
          <w:lang w:val="sr-Cyrl-CS"/>
        </w:rPr>
        <w:t>и</w:t>
      </w:r>
      <w:r w:rsidRPr="00AC3FE5">
        <w:rPr>
          <w:szCs w:val="24"/>
        </w:rPr>
        <w:t xml:space="preserve"> владар најважнијих сфера као друштвеног тако и економског живота. С обзиром на чињеницу да је начин коришћења компјутера прилагођен просечном знању просечног човека, повећана је опасност од извршења крив</w:t>
      </w:r>
      <w:r w:rsidR="00156BDF">
        <w:rPr>
          <w:szCs w:val="24"/>
        </w:rPr>
        <w:t>ичних дела која припадају компјутерском</w:t>
      </w:r>
      <w:r w:rsidRPr="00AC3FE5">
        <w:rPr>
          <w:szCs w:val="24"/>
        </w:rPr>
        <w:t xml:space="preserve"> криминалитету. Опште је познато да говото сваки вид техничко-технолошких достигнућа пре или касније постаје предмет многобројних злоупотреба. Оно што нарочит</w:t>
      </w:r>
      <w:r w:rsidR="00156BDF">
        <w:rPr>
          <w:szCs w:val="24"/>
        </w:rPr>
        <w:t>о забрињава када је реч о компјутерском</w:t>
      </w:r>
      <w:r w:rsidRPr="00AC3FE5">
        <w:rPr>
          <w:szCs w:val="24"/>
        </w:rPr>
        <w:t xml:space="preserve"> криминалитету јесте постојање изузетно „тамне бројке</w:t>
      </w:r>
      <w:r w:rsidR="003D388D">
        <w:rPr>
          <w:szCs w:val="24"/>
        </w:rPr>
        <w:t>”</w:t>
      </w:r>
      <w:r w:rsidRPr="00AC3FE5">
        <w:rPr>
          <w:szCs w:val="24"/>
        </w:rPr>
        <w:t xml:space="preserve"> криминалитета, што је у неоспорној корелацији са непријављивањем истог од стране жртве уколико је нанета незнатна материјална штета, недовољном обученошћу одговорних лица за сузбијање </w:t>
      </w:r>
      <w:r w:rsidRPr="00AC3FE5">
        <w:rPr>
          <w:szCs w:val="24"/>
        </w:rPr>
        <w:lastRenderedPageBreak/>
        <w:t>ово</w:t>
      </w:r>
      <w:r w:rsidR="00156BDF">
        <w:rPr>
          <w:szCs w:val="24"/>
        </w:rPr>
        <w:t>г</w:t>
      </w:r>
      <w:r w:rsidRPr="00AC3FE5">
        <w:rPr>
          <w:szCs w:val="24"/>
        </w:rPr>
        <w:t xml:space="preserve"> облика криминалитета и изуз</w:t>
      </w:r>
      <w:r w:rsidR="00156BDF">
        <w:rPr>
          <w:szCs w:val="24"/>
        </w:rPr>
        <w:t>етном скупом технологиј</w:t>
      </w:r>
      <w:r w:rsidRPr="00AC3FE5">
        <w:rPr>
          <w:szCs w:val="24"/>
        </w:rPr>
        <w:t>ом као и високом ценом самих уређаја потребних за остваривање ове радње. Интернет као најзначајнији светски медиј омогућава пренос информација брзино</w:t>
      </w:r>
      <w:r w:rsidR="00AC4015">
        <w:rPr>
          <w:szCs w:val="24"/>
        </w:rPr>
        <w:t>м којој се не може у већини случ</w:t>
      </w:r>
      <w:r w:rsidRPr="00AC3FE5">
        <w:rPr>
          <w:szCs w:val="24"/>
        </w:rPr>
        <w:t xml:space="preserve">ајева ефикасно ући у траг. Иако се у јавности </w:t>
      </w:r>
      <w:r w:rsidR="003D388D" w:rsidRPr="00AC3FE5">
        <w:rPr>
          <w:szCs w:val="24"/>
        </w:rPr>
        <w:t>И</w:t>
      </w:r>
      <w:r w:rsidRPr="00AC3FE5">
        <w:rPr>
          <w:szCs w:val="24"/>
        </w:rPr>
        <w:t>нтернет најчешће јавља као убојито средство у рукама организован</w:t>
      </w:r>
      <w:r w:rsidR="003D388D">
        <w:rPr>
          <w:szCs w:val="24"/>
          <w:lang w:val="sr-Cyrl-CS"/>
        </w:rPr>
        <w:t>их</w:t>
      </w:r>
      <w:r w:rsidRPr="00AC3FE5">
        <w:rPr>
          <w:szCs w:val="24"/>
        </w:rPr>
        <w:t xml:space="preserve"> криминалних група за измењене методе и технике вршења кривичног дела тероризма, активност на </w:t>
      </w:r>
      <w:r w:rsidR="003D388D" w:rsidRPr="00AC3FE5">
        <w:rPr>
          <w:szCs w:val="24"/>
        </w:rPr>
        <w:t>И</w:t>
      </w:r>
      <w:r w:rsidRPr="00AC3FE5">
        <w:rPr>
          <w:szCs w:val="24"/>
        </w:rPr>
        <w:t>нтернету од стране просечног грађанина може указати на повећану опрезност приликом разних видова и</w:t>
      </w:r>
      <w:r w:rsidR="00156BDF">
        <w:rPr>
          <w:szCs w:val="24"/>
        </w:rPr>
        <w:t xml:space="preserve">нтеракција, </w:t>
      </w:r>
      <w:r w:rsidRPr="00AC3FE5">
        <w:rPr>
          <w:szCs w:val="24"/>
        </w:rPr>
        <w:t>што се не може занемарити имајући у виду знатну материјалну и нематеријалну штету која том приликом може н</w:t>
      </w:r>
      <w:r w:rsidR="00156BDF">
        <w:rPr>
          <w:szCs w:val="24"/>
        </w:rPr>
        <w:t>астати. Као кривично дело компјутерског</w:t>
      </w:r>
      <w:r w:rsidRPr="00AC3FE5">
        <w:rPr>
          <w:szCs w:val="24"/>
        </w:rPr>
        <w:t xml:space="preserve"> криминалитета најучесталије су рачу</w:t>
      </w:r>
      <w:r>
        <w:rPr>
          <w:szCs w:val="24"/>
        </w:rPr>
        <w:t xml:space="preserve">нарске преваре путем </w:t>
      </w:r>
      <w:r w:rsidR="003D388D">
        <w:rPr>
          <w:szCs w:val="24"/>
        </w:rPr>
        <w:t>И</w:t>
      </w:r>
      <w:r>
        <w:rPr>
          <w:szCs w:val="24"/>
        </w:rPr>
        <w:t>нтернета.</w:t>
      </w:r>
    </w:p>
    <w:p w:rsidR="00E671C8" w:rsidRDefault="004A1292" w:rsidP="00D34264">
      <w:pPr>
        <w:pStyle w:val="Heading2"/>
        <w:numPr>
          <w:ilvl w:val="0"/>
          <w:numId w:val="13"/>
        </w:numPr>
      </w:pPr>
      <w:r>
        <w:t>Економски сајбер криминалитет у србији</w:t>
      </w:r>
    </w:p>
    <w:p w:rsidR="00A46760" w:rsidRDefault="00D24DAB" w:rsidP="00DB71F9">
      <w:pPr>
        <w:ind w:firstLine="0"/>
      </w:pPr>
      <w:r w:rsidRPr="00D24DAB">
        <w:t>На</w:t>
      </w:r>
      <w:r w:rsidR="00E75814">
        <w:t>јизраженији појавни облици компјутерског</w:t>
      </w:r>
      <w:r w:rsidRPr="00D24DAB">
        <w:t xml:space="preserve"> криминалитета у Србији су пиратерија, злоупотреба платних картица и интернет педофилија. У Републици Србији су основани специјализовани органи на нивоу полиције, тужилаштава и суда. Законом о организацији и надлежности државних органа за борбу против високотехнолошког криминалитета основано </w:t>
      </w:r>
      <w:r w:rsidR="00E27209">
        <w:t xml:space="preserve">je </w:t>
      </w:r>
      <w:r w:rsidRPr="00D24DAB">
        <w:t>Посебно тужилаштво у оквиру Вишег тужилаштва у Београду и Служба за борбу против високотехнолошког криминала у оквиру Министарства унутрашњих послова. Чланом 3. овог Закона наведена је стварна надлежност ових органа и односи се на</w:t>
      </w:r>
      <w:r w:rsidR="003D388D">
        <w:rPr>
          <w:lang w:val="sr-Cyrl-CS"/>
        </w:rPr>
        <w:t xml:space="preserve"> </w:t>
      </w:r>
      <w:r w:rsidRPr="00D24DAB">
        <w:t>[1]: 1. кривична дела против безбедности рачунарских података одређена Кривичним закоником; 2. кривична дела против интелектуалне својине, имовине, привреде и правног саобраћаја, код којих се као објекат или средство извршења кривичних дела јављају рачунари, рачунарски системи, рачунарске мреже и рачунарски подаци, као и њихови производи у материјалном или електронском облику, ако број примерака ауторских дела прелази 2</w:t>
      </w:r>
      <w:r w:rsidR="003D388D">
        <w:rPr>
          <w:lang w:val="sr-Cyrl-CS"/>
        </w:rPr>
        <w:t>.</w:t>
      </w:r>
      <w:r w:rsidRPr="00D24DAB">
        <w:t xml:space="preserve">000 или настала материјална штета прелази износ од 1.000.000 динара; 3. кривична дела против слобода и права човека и грађанина, полне слободе, јавног реда и мира и уставног уређења и безбедности Републике Србије, која се због начина извршења или употребљених средстава могу сматрати кривичним делима високотехнолошког криминала, у складу са чланом 2. став 1. овог </w:t>
      </w:r>
      <w:r w:rsidR="003D388D">
        <w:rPr>
          <w:lang w:val="sr-Cyrl-CS"/>
        </w:rPr>
        <w:t>З</w:t>
      </w:r>
      <w:r w:rsidRPr="00D24DAB">
        <w:t>акона. Оваквим законским решењем успостављен је адекватан прав</w:t>
      </w:r>
      <w:r w:rsidR="003D388D">
        <w:rPr>
          <w:lang w:val="sr-Cyrl-CS"/>
        </w:rPr>
        <w:t>н</w:t>
      </w:r>
      <w:r w:rsidRPr="00D24DAB">
        <w:t>о</w:t>
      </w:r>
      <w:r w:rsidR="003D388D">
        <w:rPr>
          <w:lang w:val="sr-Cyrl-CS"/>
        </w:rPr>
        <w:t>-</w:t>
      </w:r>
      <w:r w:rsidRPr="00D24DAB">
        <w:t>институционални оквир за поступање правосудних ор</w:t>
      </w:r>
      <w:r w:rsidR="00E27209">
        <w:t xml:space="preserve">гана и полиције у овој области. </w:t>
      </w:r>
      <w:r w:rsidRPr="00D24DAB">
        <w:t>У марту 2009. године је ратификована Конвенција о високотехнолошком криминалу и додатни Протокол уз Конвенцију.</w:t>
      </w:r>
    </w:p>
    <w:p w:rsidR="00B84F08" w:rsidRDefault="00A57734" w:rsidP="00B84F08">
      <w:pPr>
        <w:pStyle w:val="Heading2"/>
        <w:numPr>
          <w:ilvl w:val="0"/>
          <w:numId w:val="13"/>
        </w:numPr>
        <w:jc w:val="both"/>
      </w:pPr>
      <w:r>
        <w:t>Правна регулатива компјутерског</w:t>
      </w:r>
      <w:r w:rsidR="00864ECD">
        <w:t xml:space="preserve"> криминалитета у Републици Србији</w:t>
      </w:r>
    </w:p>
    <w:p w:rsidR="00B84F08" w:rsidRDefault="00365F0E" w:rsidP="00DB71F9">
      <w:pPr>
        <w:ind w:firstLine="0"/>
      </w:pPr>
      <w:r w:rsidRPr="00365F0E">
        <w:t>Право реагује споро на нове технологије. Право се бавило уопште технологијом стварајући нова правила у ваздушном саобраћају, у вези с генетским инжењери</w:t>
      </w:r>
      <w:r w:rsidR="003D388D">
        <w:t>нгом и слично</w:t>
      </w:r>
      <w:r w:rsidR="003D388D">
        <w:rPr>
          <w:lang w:val="sr-Cyrl-CS"/>
        </w:rPr>
        <w:t xml:space="preserve"> </w:t>
      </w:r>
      <w:r w:rsidRPr="00365F0E">
        <w:t>[2]</w:t>
      </w:r>
      <w:r w:rsidR="003D388D">
        <w:rPr>
          <w:lang w:val="sr-Cyrl-CS"/>
        </w:rPr>
        <w:t>.</w:t>
      </w:r>
      <w:r w:rsidRPr="00365F0E">
        <w:t xml:space="preserve"> Република Србија се с великим закашњењем укључила у</w:t>
      </w:r>
      <w:r w:rsidR="00A57734">
        <w:t xml:space="preserve"> област решавања проблема компјутерског</w:t>
      </w:r>
      <w:r w:rsidRPr="00365F0E">
        <w:t xml:space="preserve"> криминала. До 2003. године није постојала законска регулатива у ово</w:t>
      </w:r>
      <w:r w:rsidR="00A57734">
        <w:t>ј области, па су учиниоци компјутерских</w:t>
      </w:r>
      <w:r w:rsidRPr="00365F0E">
        <w:t xml:space="preserve"> кривичних дела били изузети од кривичног гоњења, и пролазили су без било каквих последица, те су несметано вршили наведене облике компјутерског криминала. Дана 18.03.2009.</w:t>
      </w:r>
      <w:r w:rsidR="003D388D">
        <w:rPr>
          <w:lang w:val="sr-Cyrl-CS"/>
        </w:rPr>
        <w:t xml:space="preserve"> </w:t>
      </w:r>
      <w:r w:rsidRPr="00365F0E">
        <w:t>године објављен је Закон о потврђивању Конвенције о високотехнолошком криминалу. У члану 3. тог закона наводи се да су</w:t>
      </w:r>
      <w:r w:rsidR="003D388D">
        <w:rPr>
          <w:lang w:val="sr-Cyrl-CS"/>
        </w:rPr>
        <w:t xml:space="preserve"> </w:t>
      </w:r>
      <w:r w:rsidRPr="00365F0E">
        <w:t>за њено спровођење задужени министарство надлежно за правосуђе, министарство надлежно за унутрашње послове и министарство надлежно за телекомуникације. Први корак начињен је након рат</w:t>
      </w:r>
      <w:r w:rsidR="00A57734">
        <w:t xml:space="preserve">ификације Конвенције о  високотехнолошком криминалу </w:t>
      </w:r>
      <w:r w:rsidRPr="00365F0E">
        <w:t>и Додатног протокола марта 2009.</w:t>
      </w:r>
      <w:r w:rsidR="003D388D">
        <w:rPr>
          <w:lang w:val="sr-Cyrl-CS"/>
        </w:rPr>
        <w:t xml:space="preserve"> </w:t>
      </w:r>
      <w:r w:rsidRPr="00365F0E">
        <w:t xml:space="preserve">године, када су </w:t>
      </w:r>
      <w:r w:rsidRPr="00365F0E">
        <w:lastRenderedPageBreak/>
        <w:t>иновирани Законик о кривичном поступку, а потом  и  Закон  о  организацији  и  надлежности државних о</w:t>
      </w:r>
      <w:r w:rsidR="00A57734">
        <w:t>ргана за борбу против компјутерског</w:t>
      </w:r>
      <w:r w:rsidRPr="00365F0E">
        <w:t xml:space="preserve"> криминала и Кривични законик. На описани начин на територији Републике Србије створени су  кривично-правни  и  институционални  оквири  за  борбу  против  високотехнолошког криминалитета,  а  тиме  и  за  борбу  против  кривичних  дела  преваре  и  рачунарских  превара на </w:t>
      </w:r>
      <w:r w:rsidR="003D388D">
        <w:rPr>
          <w:lang w:val="sr-Cyrl-CS"/>
        </w:rPr>
        <w:t>И</w:t>
      </w:r>
      <w:r w:rsidRPr="00365F0E">
        <w:t>нтернету. Ос</w:t>
      </w:r>
      <w:r w:rsidR="00A57734">
        <w:t>новни  материјални закон  који регулише област компјутерског</w:t>
      </w:r>
      <w:r w:rsidRPr="00365F0E">
        <w:t xml:space="preserve"> криминалитета је Кривични законик Републике Србије, а који у правни поредак Републике Србије уводи кривична дела повезана са зло</w:t>
      </w:r>
      <w:r w:rsidR="00E57918">
        <w:t>употребом компјутера у поглављу</w:t>
      </w:r>
      <w:r w:rsidRPr="00365F0E">
        <w:t xml:space="preserve"> </w:t>
      </w:r>
      <w:r w:rsidR="00EF4A22" w:rsidRPr="000C44E6">
        <w:rPr>
          <w:szCs w:val="24"/>
        </w:rPr>
        <w:t>XXVII</w:t>
      </w:r>
      <w:r w:rsidRPr="00365F0E">
        <w:t xml:space="preserve"> и то под  називом  „Кривична  дела  против  безбедности  рачунарских података”</w:t>
      </w:r>
      <w:r w:rsidR="003D388D">
        <w:rPr>
          <w:lang w:val="sr-Cyrl-CS"/>
        </w:rPr>
        <w:t xml:space="preserve"> </w:t>
      </w:r>
      <w:r w:rsidRPr="00365F0E">
        <w:t>(чл. 298</w:t>
      </w:r>
      <w:r w:rsidR="003D388D">
        <w:rPr>
          <w:lang w:val="sr-Cyrl-CS"/>
        </w:rPr>
        <w:t>-</w:t>
      </w:r>
      <w:r w:rsidRPr="00365F0E">
        <w:t xml:space="preserve">304). Кривична дела компјутерског криминалитета према Кривичном законику </w:t>
      </w:r>
      <w:r w:rsidR="003D388D" w:rsidRPr="00365F0E">
        <w:t>Републике Србије</w:t>
      </w:r>
      <w:r w:rsidRPr="00365F0E">
        <w:t xml:space="preserve"> однос</w:t>
      </w:r>
      <w:r w:rsidR="003D388D">
        <w:rPr>
          <w:lang w:val="sr-Cyrl-CS"/>
        </w:rPr>
        <w:t>е</w:t>
      </w:r>
      <w:r w:rsidRPr="00365F0E">
        <w:t xml:space="preserve"> се на кривична дела против безбедности рачунарских података</w:t>
      </w:r>
      <w:r w:rsidR="003D388D">
        <w:rPr>
          <w:lang w:val="sr-Cyrl-CS"/>
        </w:rPr>
        <w:t xml:space="preserve"> </w:t>
      </w:r>
      <w:r w:rsidRPr="00365F0E">
        <w:t>[1]: оштећење рачунарских података и програма (чл. 298), рачунарска саботажа (чл. 299), прављење и уношење рачунарских вируса (чл.</w:t>
      </w:r>
      <w:r w:rsidR="003D388D">
        <w:rPr>
          <w:lang w:val="sr-Cyrl-CS"/>
        </w:rPr>
        <w:t xml:space="preserve"> </w:t>
      </w:r>
      <w:r w:rsidRPr="00365F0E">
        <w:t>300), рачунарска превара (чл. 301), неовлашћен приступ заштићеном рачунару, рачунарској мрежи и електронској обради података (чл. 302), спречавање и ограничавање приступа јавној рачунској мрежи (чл. 303), неовлашћено коришћење рачунара или рачунарске мреже (чл. 304) и прављење, набављање и давање другом средства за извршење кривичних дела против безбедности рачунарских података (чл. 304а). У највећем делу је усклађен са одредбама Конвенције о високотехнолошком криминалу.</w:t>
      </w:r>
    </w:p>
    <w:p w:rsidR="009C5CA9" w:rsidRDefault="000C44E6" w:rsidP="00BD44D3">
      <w:pPr>
        <w:pStyle w:val="Heading2"/>
        <w:numPr>
          <w:ilvl w:val="0"/>
          <w:numId w:val="13"/>
        </w:numPr>
      </w:pPr>
      <w:r>
        <w:t>Кривично дело рачунарске преваре</w:t>
      </w:r>
    </w:p>
    <w:p w:rsidR="00B241BA" w:rsidRDefault="000C44E6" w:rsidP="00AA36A1">
      <w:pPr>
        <w:pStyle w:val="Heading3"/>
        <w:ind w:left="792" w:hanging="432"/>
      </w:pPr>
      <w:r>
        <w:t xml:space="preserve"> Појам рачунарске преваре</w:t>
      </w:r>
    </w:p>
    <w:p w:rsidR="00324032" w:rsidRDefault="000C44E6" w:rsidP="00DB71F9">
      <w:pPr>
        <w:ind w:firstLine="0"/>
        <w:rPr>
          <w:b/>
          <w:bCs/>
          <w:iCs/>
          <w:szCs w:val="24"/>
        </w:rPr>
      </w:pPr>
      <w:r w:rsidRPr="000C44E6">
        <w:rPr>
          <w:szCs w:val="24"/>
        </w:rPr>
        <w:t>Са појавом првих друштвених мрежа настала је могућност спајања</w:t>
      </w:r>
      <w:r w:rsidR="004656B2">
        <w:rPr>
          <w:szCs w:val="24"/>
        </w:rPr>
        <w:t xml:space="preserve"> људи и стварање пријатељстава, а р</w:t>
      </w:r>
      <w:r w:rsidRPr="000C44E6">
        <w:rPr>
          <w:szCs w:val="24"/>
        </w:rPr>
        <w:t xml:space="preserve">азвијање </w:t>
      </w:r>
      <w:r w:rsidR="003D388D">
        <w:rPr>
          <w:szCs w:val="24"/>
          <w:lang w:val="sr-Cyrl-CS"/>
        </w:rPr>
        <w:t>И</w:t>
      </w:r>
      <w:r w:rsidRPr="000C44E6">
        <w:rPr>
          <w:szCs w:val="24"/>
        </w:rPr>
        <w:t>нтерне</w:t>
      </w:r>
      <w:r w:rsidR="005E4B84">
        <w:rPr>
          <w:szCs w:val="24"/>
        </w:rPr>
        <w:t xml:space="preserve">та, </w:t>
      </w:r>
      <w:r w:rsidR="003D388D">
        <w:rPr>
          <w:szCs w:val="24"/>
          <w:lang w:val="sr-Cyrl-CS"/>
        </w:rPr>
        <w:t xml:space="preserve">и </w:t>
      </w:r>
      <w:r w:rsidR="005E4B84">
        <w:rPr>
          <w:szCs w:val="24"/>
        </w:rPr>
        <w:t>глобалн</w:t>
      </w:r>
      <w:r w:rsidR="003D388D">
        <w:rPr>
          <w:szCs w:val="24"/>
          <w:lang w:val="sr-Cyrl-CS"/>
        </w:rPr>
        <w:t>а</w:t>
      </w:r>
      <w:r w:rsidR="005E4B84">
        <w:rPr>
          <w:szCs w:val="24"/>
        </w:rPr>
        <w:t xml:space="preserve"> распрострањеност </w:t>
      </w:r>
      <w:r w:rsidRPr="000C44E6">
        <w:rPr>
          <w:szCs w:val="24"/>
        </w:rPr>
        <w:t>информационих технологија утицал</w:t>
      </w:r>
      <w:r w:rsidR="003D388D">
        <w:rPr>
          <w:szCs w:val="24"/>
          <w:lang w:val="sr-Cyrl-CS"/>
        </w:rPr>
        <w:t>и</w:t>
      </w:r>
      <w:r w:rsidRPr="000C44E6">
        <w:rPr>
          <w:szCs w:val="24"/>
        </w:rPr>
        <w:t xml:space="preserve"> су на пораст илегалних активности у том простору. Главно оруђе у рукама извршиоца кривичних дела преваре у савременом свету информационих технологија су употреба сервера који пружају опције анонимног коришћења </w:t>
      </w:r>
      <w:r w:rsidR="003D388D">
        <w:rPr>
          <w:szCs w:val="24"/>
          <w:lang w:val="sr-Cyrl-CS"/>
        </w:rPr>
        <w:t>И</w:t>
      </w:r>
      <w:r w:rsidR="00830D07">
        <w:rPr>
          <w:szCs w:val="24"/>
        </w:rPr>
        <w:t xml:space="preserve">нтернета, могућност отварања </w:t>
      </w:r>
      <w:r w:rsidR="006D5308">
        <w:rPr>
          <w:szCs w:val="24"/>
          <w:lang w:val="sr-Cyrl-CS"/>
        </w:rPr>
        <w:t>веб</w:t>
      </w:r>
      <w:r w:rsidR="00830D07">
        <w:rPr>
          <w:szCs w:val="24"/>
        </w:rPr>
        <w:t xml:space="preserve"> </w:t>
      </w:r>
      <w:r w:rsidRPr="000C44E6">
        <w:rPr>
          <w:szCs w:val="24"/>
        </w:rPr>
        <w:t>електронске поште, коришћења лажних електронских адреса, и пост</w:t>
      </w:r>
      <w:r w:rsidR="005E4B84">
        <w:rPr>
          <w:szCs w:val="24"/>
        </w:rPr>
        <w:t xml:space="preserve">ављање лажних интернет сајтова. </w:t>
      </w:r>
      <w:r w:rsidRPr="000C44E6">
        <w:rPr>
          <w:szCs w:val="24"/>
        </w:rPr>
        <w:t>Рачунарске преваре се брзо шире интернет тржиштем, а трошкови извођења рачунарских прева</w:t>
      </w:r>
      <w:r w:rsidR="004656B2">
        <w:rPr>
          <w:szCs w:val="24"/>
        </w:rPr>
        <w:t xml:space="preserve">ра су јако ниски. </w:t>
      </w:r>
      <w:r w:rsidR="00E21926">
        <w:rPr>
          <w:szCs w:val="24"/>
        </w:rPr>
        <w:t>Рачунарска</w:t>
      </w:r>
      <w:r w:rsidR="005E4B84">
        <w:rPr>
          <w:szCs w:val="24"/>
        </w:rPr>
        <w:t xml:space="preserve"> преварa je</w:t>
      </w:r>
      <w:r w:rsidRPr="000C44E6">
        <w:rPr>
          <w:szCs w:val="24"/>
        </w:rPr>
        <w:t xml:space="preserve"> дефинисана у члану 2. Закона о организацији и надлежности државних органа за борбу против вис</w:t>
      </w:r>
      <w:r w:rsidR="00E21926">
        <w:rPr>
          <w:szCs w:val="24"/>
        </w:rPr>
        <w:t>окотехнолошког криминала: Рачунарска</w:t>
      </w:r>
      <w:r w:rsidRPr="000C44E6">
        <w:rPr>
          <w:szCs w:val="24"/>
        </w:rPr>
        <w:t xml:space="preserve"> превара ј</w:t>
      </w:r>
      <w:r w:rsidR="004656B2">
        <w:rPr>
          <w:szCs w:val="24"/>
        </w:rPr>
        <w:t>е облик компјутерског</w:t>
      </w:r>
      <w:r w:rsidRPr="000C44E6">
        <w:rPr>
          <w:szCs w:val="24"/>
        </w:rPr>
        <w:t xml:space="preserve"> и високотехнолошког криминала који представља облик криминалног понашања у ком се коришћење компјутерске технологије и информационих система испољава као начин извршења кривичног дела, или се компјутер употребљава к</w:t>
      </w:r>
      <w:r w:rsidR="001F63F0">
        <w:rPr>
          <w:szCs w:val="24"/>
        </w:rPr>
        <w:t xml:space="preserve">ао средство или циљ извршења, </w:t>
      </w:r>
      <w:r w:rsidRPr="000C44E6">
        <w:rPr>
          <w:szCs w:val="24"/>
        </w:rPr>
        <w:t xml:space="preserve">ради тога да се себи или другоме прибави противправна имовинска корист или другом лицу нанесе штета, чиме се остварује у кривично-правном смислу релевантна последица. </w:t>
      </w:r>
      <w:r w:rsidR="00E21926">
        <w:rPr>
          <w:szCs w:val="24"/>
        </w:rPr>
        <w:t>Рачунарска</w:t>
      </w:r>
      <w:r w:rsidRPr="000C44E6">
        <w:rPr>
          <w:szCs w:val="24"/>
        </w:rPr>
        <w:t xml:space="preserve"> превара је кри</w:t>
      </w:r>
      <w:r w:rsidR="004656B2">
        <w:rPr>
          <w:szCs w:val="24"/>
        </w:rPr>
        <w:t>вично дело које се врши у компјутерском</w:t>
      </w:r>
      <w:r w:rsidRPr="000C44E6">
        <w:rPr>
          <w:szCs w:val="24"/>
        </w:rPr>
        <w:t xml:space="preserve"> простору. Као место где се радње могу вршити без физичког контакта и без трошкова, </w:t>
      </w:r>
      <w:r w:rsidR="001F63F0">
        <w:rPr>
          <w:szCs w:val="24"/>
          <w:lang w:val="sr-Cyrl-CS"/>
        </w:rPr>
        <w:t>И</w:t>
      </w:r>
      <w:r w:rsidRPr="000C44E6">
        <w:rPr>
          <w:szCs w:val="24"/>
        </w:rPr>
        <w:t>нтернет постаје идеално место за извр</w:t>
      </w:r>
      <w:r w:rsidR="004656B2">
        <w:rPr>
          <w:szCs w:val="24"/>
        </w:rPr>
        <w:t xml:space="preserve">шење овог кривичног дела. </w:t>
      </w:r>
      <w:r w:rsidR="00E21926">
        <w:rPr>
          <w:szCs w:val="24"/>
        </w:rPr>
        <w:t>Рачунарска</w:t>
      </w:r>
      <w:r w:rsidRPr="000C44E6">
        <w:rPr>
          <w:szCs w:val="24"/>
        </w:rPr>
        <w:t xml:space="preserve"> превара односи се на било коју превару при чијем извршењу лице које са намером прибавља противправне имовинске користи за себе и другога искористи једну или више ко</w:t>
      </w:r>
      <w:r w:rsidR="00830D07">
        <w:rPr>
          <w:szCs w:val="24"/>
        </w:rPr>
        <w:t xml:space="preserve">мпоненти </w:t>
      </w:r>
      <w:r w:rsidR="001F63F0">
        <w:rPr>
          <w:szCs w:val="24"/>
          <w:lang w:val="sr-Cyrl-CS"/>
        </w:rPr>
        <w:t>И</w:t>
      </w:r>
      <w:r w:rsidR="00830D07">
        <w:rPr>
          <w:szCs w:val="24"/>
        </w:rPr>
        <w:t xml:space="preserve">нтернета, као што су chat rooms, </w:t>
      </w:r>
      <w:r w:rsidR="006D5308">
        <w:rPr>
          <w:szCs w:val="24"/>
          <w:lang w:val="sr-Cyrl-CS"/>
        </w:rPr>
        <w:t xml:space="preserve">веб </w:t>
      </w:r>
      <w:r w:rsidRPr="000C44E6">
        <w:rPr>
          <w:szCs w:val="24"/>
        </w:rPr>
        <w:t>странице, електронска пошта да би створило услове за лажно приказивање или прикривање чињеница којим би се неко лице довело у заблуду или у њој одржавало, да би то лице учинило нешто на штету своје или туђе имовине</w:t>
      </w:r>
      <w:r w:rsidR="004656B2">
        <w:rPr>
          <w:szCs w:val="24"/>
        </w:rPr>
        <w:t>.</w:t>
      </w:r>
      <w:r w:rsidRPr="000C44E6">
        <w:rPr>
          <w:szCs w:val="24"/>
        </w:rPr>
        <w:t xml:space="preserve"> У Кривичном законику Републике Србије у поглављу XXVII, под називом „Кривична дела против безбедности рачунарских података”, у ставу 1 члана 301. на следећи начин дефинише се радња </w:t>
      </w:r>
      <w:r w:rsidRPr="000C44E6">
        <w:rPr>
          <w:szCs w:val="24"/>
        </w:rPr>
        <w:lastRenderedPageBreak/>
        <w:t>извршења кривичног дела рачунарска превара</w:t>
      </w:r>
      <w:r w:rsidR="001F63F0">
        <w:rPr>
          <w:szCs w:val="24"/>
          <w:lang w:val="sr-Cyrl-CS"/>
        </w:rPr>
        <w:t xml:space="preserve"> </w:t>
      </w:r>
      <w:r w:rsidRPr="000C44E6">
        <w:rPr>
          <w:szCs w:val="24"/>
        </w:rPr>
        <w:t xml:space="preserve">[3]: „Ко унесе нетачан податак, пропусти уношење тачног податка или на други начин прикрије или лажно прикаже податак и тиме утиче на резултат електронске обраде и преноса података у намери да себи или другом прибави противправну имовинску корист и тиме другом проузрокује имовинску штету, казниће се новчаном казном или затвором до три године.” Дакле, рачунарска превара односи се на дела почињена над рачунаром, материјалима садржаним у њему (софтвером и подацима), при чему се рачунар користи као средство или циљ извршења кривичних дела, тј. за уношење нетачног податка пропуштањем да се унесе тачан податак или на други начин прикрије или лажно прикаже податак и тиме се утиче на резултат електронске обраде и преноса података. Главно место извршења је база података, која садржи податке од интереса за рачунарске преваранте, а који су могли да буду промењени. Извршилац рачунарске преваре могло је да буде лице које је имало приступ тим информацијама, а најчешће су то била запослена лице. Са изумом малициозних програма и коришћењем </w:t>
      </w:r>
      <w:r w:rsidR="001F63F0">
        <w:rPr>
          <w:szCs w:val="24"/>
          <w:lang w:val="sr-Cyrl-CS"/>
        </w:rPr>
        <w:t>И</w:t>
      </w:r>
      <w:r w:rsidRPr="000C44E6">
        <w:rPr>
          <w:szCs w:val="24"/>
        </w:rPr>
        <w:t>нтернета извршиоци, осим запослених, могу да буду и хакери, који убацивањем вируса добијају приступ бази података. Оно што је карактеристично за ово кривично дело је и време извршења рачунарских превара које је врло кратко. Бабовић описује разлику између интернет и рачунарске преваре на следећи начин:</w:t>
      </w:r>
      <w:r w:rsidR="001F63F0">
        <w:rPr>
          <w:szCs w:val="24"/>
          <w:lang w:val="sr-Cyrl-CS"/>
        </w:rPr>
        <w:t xml:space="preserve"> </w:t>
      </w:r>
      <w:r w:rsidRPr="000C44E6">
        <w:rPr>
          <w:szCs w:val="24"/>
        </w:rPr>
        <w:t xml:space="preserve">,,Интернет преваром се обмањује, пре свега, лице. Интернет превара није увек и обавезно рачунарска превара, јер неке интернет преваре одговарају класичним преварама које за средство извршења имају </w:t>
      </w:r>
      <w:r w:rsidR="001F63F0">
        <w:rPr>
          <w:szCs w:val="24"/>
          <w:lang w:val="sr-Cyrl-CS"/>
        </w:rPr>
        <w:t>И</w:t>
      </w:r>
      <w:r w:rsidRPr="000C44E6">
        <w:rPr>
          <w:szCs w:val="24"/>
        </w:rPr>
        <w:t xml:space="preserve">нтернет без неког посебног утицаја на електронску обраду података или рад рачунара (обмањују се људи). Насупрот овоме, рачунарском преваром се обмањује рачунар и електронска обрада наводи на погрешан резултат који је усмерен на стицање противправне имовинске користи и то је </w:t>
      </w:r>
      <w:r w:rsidR="00B44AA5" w:rsidRPr="0083159B">
        <w:rPr>
          <w:i/>
          <w:szCs w:val="24"/>
        </w:rPr>
        <w:t>differ</w:t>
      </w:r>
      <w:r w:rsidR="0083159B" w:rsidRPr="0083159B">
        <w:rPr>
          <w:bCs/>
          <w:i/>
          <w:iCs/>
          <w:szCs w:val="24"/>
        </w:rPr>
        <w:t>entia specifica</w:t>
      </w:r>
      <w:r>
        <w:rPr>
          <w:bCs/>
          <w:iCs/>
          <w:szCs w:val="24"/>
        </w:rPr>
        <w:t xml:space="preserve"> ова два појма</w:t>
      </w:r>
      <w:r w:rsidR="00AA36A1">
        <w:rPr>
          <w:bCs/>
          <w:iCs/>
          <w:szCs w:val="24"/>
        </w:rPr>
        <w:t>.”</w:t>
      </w:r>
      <w:r w:rsidR="001F63F0">
        <w:rPr>
          <w:bCs/>
          <w:iCs/>
          <w:szCs w:val="24"/>
          <w:lang w:val="sr-Cyrl-CS"/>
        </w:rPr>
        <w:t xml:space="preserve"> </w:t>
      </w:r>
      <w:r w:rsidR="00AA36A1">
        <w:rPr>
          <w:bCs/>
          <w:iCs/>
          <w:szCs w:val="24"/>
        </w:rPr>
        <w:t>[4</w:t>
      </w:r>
      <w:r w:rsidR="0083159B">
        <w:rPr>
          <w:b/>
          <w:bCs/>
          <w:iCs/>
          <w:szCs w:val="24"/>
        </w:rPr>
        <w:t xml:space="preserve">] </w:t>
      </w:r>
    </w:p>
    <w:p w:rsidR="006127F0" w:rsidRPr="00A20461" w:rsidRDefault="006127F0" w:rsidP="00A20461">
      <w:pPr>
        <w:pStyle w:val="Heading3"/>
        <w:ind w:left="792" w:hanging="432"/>
        <w:rPr>
          <w:szCs w:val="24"/>
        </w:rPr>
      </w:pPr>
      <w:r w:rsidRPr="00A20461">
        <w:rPr>
          <w:szCs w:val="24"/>
        </w:rPr>
        <w:t xml:space="preserve"> </w:t>
      </w:r>
      <w:r w:rsidR="00E21926">
        <w:rPr>
          <w:szCs w:val="24"/>
        </w:rPr>
        <w:t>Врсте рачунарских превара</w:t>
      </w:r>
    </w:p>
    <w:p w:rsidR="00D64831" w:rsidRPr="00A02D64" w:rsidRDefault="00970906" w:rsidP="00DB71F9">
      <w:pPr>
        <w:ind w:firstLine="0"/>
        <w:rPr>
          <w:szCs w:val="24"/>
        </w:rPr>
      </w:pPr>
      <w:r w:rsidRPr="00970906">
        <w:rPr>
          <w:szCs w:val="24"/>
        </w:rPr>
        <w:t>Крит</w:t>
      </w:r>
      <w:r w:rsidR="005E26B6">
        <w:rPr>
          <w:szCs w:val="24"/>
        </w:rPr>
        <w:t>еријум за класификацију рачунарских</w:t>
      </w:r>
      <w:r w:rsidRPr="00970906">
        <w:rPr>
          <w:szCs w:val="24"/>
        </w:rPr>
        <w:t xml:space="preserve"> превара је начин учешћа жртве у  извршењу  кривичног дела преваре, а према истраживању Америчког удружења за заштиту потрошача за откривање најчешћих интернет превара (National consumers league</w:t>
      </w:r>
      <w:r w:rsidR="001F63F0">
        <w:rPr>
          <w:szCs w:val="24"/>
          <w:lang w:val="sr-Cyrl-CS"/>
        </w:rPr>
        <w:t xml:space="preserve"> </w:t>
      </w:r>
      <w:r w:rsidRPr="00970906">
        <w:rPr>
          <w:szCs w:val="24"/>
        </w:rPr>
        <w:t>–</w:t>
      </w:r>
      <w:r w:rsidR="001F63F0">
        <w:rPr>
          <w:szCs w:val="24"/>
          <w:lang w:val="sr-Cyrl-CS"/>
        </w:rPr>
        <w:t xml:space="preserve"> </w:t>
      </w:r>
      <w:r w:rsidRPr="00970906">
        <w:rPr>
          <w:szCs w:val="24"/>
        </w:rPr>
        <w:t>NCL), које је спроведено 2006. године, најчешће интернет преваре су</w:t>
      </w:r>
      <w:r w:rsidR="001F63F0">
        <w:rPr>
          <w:szCs w:val="24"/>
          <w:lang w:val="sr-Cyrl-CS"/>
        </w:rPr>
        <w:t xml:space="preserve"> </w:t>
      </w:r>
      <w:r w:rsidRPr="00970906">
        <w:rPr>
          <w:szCs w:val="24"/>
        </w:rPr>
        <w:t>[5]: 1. Нигеријска превара</w:t>
      </w:r>
      <w:r w:rsidR="003A4C1E">
        <w:rPr>
          <w:szCs w:val="24"/>
        </w:rPr>
        <w:t>; 2. Преваре ауторитета; 3. Spam</w:t>
      </w:r>
      <w:r w:rsidRPr="00970906">
        <w:rPr>
          <w:szCs w:val="24"/>
        </w:rPr>
        <w:t xml:space="preserve"> преваре; 4. Преваре с наградама; 5. Преваре са злонамерним апликацијама и 6. Преваре из области електронског ба</w:t>
      </w:r>
      <w:r w:rsidR="007E657A">
        <w:rPr>
          <w:szCs w:val="24"/>
        </w:rPr>
        <w:t xml:space="preserve">нкарства. Ових  </w:t>
      </w:r>
      <w:r w:rsidR="001F63F0">
        <w:rPr>
          <w:szCs w:val="24"/>
          <w:lang w:val="sr-Cyrl-CS"/>
        </w:rPr>
        <w:t>шест</w:t>
      </w:r>
      <w:r w:rsidR="007E657A">
        <w:rPr>
          <w:szCs w:val="24"/>
        </w:rPr>
        <w:t xml:space="preserve">  облика рачунарских</w:t>
      </w:r>
      <w:r w:rsidRPr="00970906">
        <w:rPr>
          <w:szCs w:val="24"/>
        </w:rPr>
        <w:t xml:space="preserve"> превара наведено  је хронолошким  редом,  односно  према времену  појављивања, нигеријских превара, које су се прве догодиле, до софистицираних превара, које је, осим на рачунарима, могуће извршити и на ,,паметним телефони</w:t>
      </w:r>
      <w:r w:rsidR="007E657A">
        <w:rPr>
          <w:szCs w:val="24"/>
        </w:rPr>
        <w:t>ма”. Када наводимо облике рачунарских</w:t>
      </w:r>
      <w:r w:rsidRPr="00970906">
        <w:rPr>
          <w:szCs w:val="24"/>
        </w:rPr>
        <w:t xml:space="preserve"> превара, можемо да запазимо еволуцију коју су доживеле и тенденцију да жртва све мање учествује у извршењу преваре. Пристанак, тј. учешће жртве, за разлику од превазиђених нигеријских превара, које су обухватале учесталу комуникацију, преговоре и уплате новца на рачун превараната, своди се на један клик, чиме сва финансијска средства жртве постају имовина превараната.</w:t>
      </w:r>
    </w:p>
    <w:p w:rsidR="00764687" w:rsidRDefault="00970906" w:rsidP="00A20461">
      <w:pPr>
        <w:pStyle w:val="Heading4"/>
        <w:numPr>
          <w:ilvl w:val="2"/>
          <w:numId w:val="13"/>
        </w:numPr>
      </w:pPr>
      <w:r>
        <w:t xml:space="preserve"> Нигеријска превара</w:t>
      </w:r>
    </w:p>
    <w:p w:rsidR="0066312C" w:rsidRDefault="00970906" w:rsidP="00DB71F9">
      <w:pPr>
        <w:ind w:firstLine="0"/>
      </w:pPr>
      <w:r>
        <w:t>„Нигеријска  превара” представља  специфичан  начин  извршења  кривичног</w:t>
      </w:r>
      <w:r w:rsidR="00E35513">
        <w:t xml:space="preserve">  дела преваре као облика компјутерског</w:t>
      </w:r>
      <w:r>
        <w:t xml:space="preserve"> криминалитета, </w:t>
      </w:r>
      <w:r w:rsidR="001F63F0">
        <w:rPr>
          <w:lang w:val="sr-Cyrl-CS"/>
        </w:rPr>
        <w:t xml:space="preserve">и </w:t>
      </w:r>
      <w:r>
        <w:t xml:space="preserve">настала је услед глобалног развоја </w:t>
      </w:r>
      <w:r w:rsidR="001F63F0">
        <w:rPr>
          <w:lang w:val="sr-Cyrl-CS"/>
        </w:rPr>
        <w:t>И</w:t>
      </w:r>
      <w:r>
        <w:t xml:space="preserve">нтернета, где су корисници имали лакшу комуникацију. Појавни облици ове преваре подразумевају лажне пословне предлоге, с тим што је новчани износ који жртва треба да уплати, а који се током комуникације са преварантом испостави као неопходан, неупоредиво мањи од износа који би требало да добије након успешно обављеног </w:t>
      </w:r>
      <w:r>
        <w:lastRenderedPageBreak/>
        <w:t xml:space="preserve">посла. Жртве </w:t>
      </w:r>
      <w:r w:rsidR="00830D07">
        <w:t xml:space="preserve">се </w:t>
      </w:r>
      <w:r>
        <w:t xml:space="preserve">по примању </w:t>
      </w:r>
      <w:r w:rsidR="00830D07">
        <w:t xml:space="preserve">такве поруке </w:t>
      </w:r>
      <w:r>
        <w:t>тражи да уплате суму новца, и то у хуманитарне сврхе, као помоћ, а за шта ће бити  вишеструко  награђени.  Због  тога  се  ,,превара  419” или  ,,нигеријска  превара” назива ,,авансна превара”. Петровић С. нигеријску превару описују поделивши је у следеће фазе: 1.</w:t>
      </w:r>
      <w:r w:rsidR="001F63F0">
        <w:rPr>
          <w:lang w:val="sr-Cyrl-CS"/>
        </w:rPr>
        <w:t xml:space="preserve"> </w:t>
      </w:r>
      <w:r>
        <w:t>,,наводно службено представништво стране владе или агенције шаљу писмо, мејл или факс; 2. писмо презентира  пословни  предлог за трансфер више милиона долара на жртвин лични банковни рачун, а њој се нуди известан проценат као ,,прва помоћ”; 3. писмо подстиче жртву на прекоокеанско путовање да би сазнала детаље; 4. писмом се  такође тражи од жртве да  обезбеди бланко меморандум компаније, информ</w:t>
      </w:r>
      <w:r w:rsidR="00830D07">
        <w:t>a</w:t>
      </w:r>
      <w:r>
        <w:t>ције о банковном рачуну и телефонске бројеве; 5.</w:t>
      </w:r>
      <w:r w:rsidR="001F63F0">
        <w:rPr>
          <w:lang w:val="sr-Cyrl-CS"/>
        </w:rPr>
        <w:t xml:space="preserve"> </w:t>
      </w:r>
      <w:r>
        <w:t>жртва прима различита документа са службеним маркама, печатима, логом</w:t>
      </w:r>
      <w:r w:rsidR="001F63F0">
        <w:rPr>
          <w:lang w:val="sr-Cyrl-CS"/>
        </w:rPr>
        <w:t xml:space="preserve"> </w:t>
      </w:r>
      <w:r>
        <w:t>и сл., а који доказују аутентичност понуде; 6.</w:t>
      </w:r>
      <w:r w:rsidR="001F63F0">
        <w:rPr>
          <w:lang w:val="sr-Cyrl-CS"/>
        </w:rPr>
        <w:t xml:space="preserve"> </w:t>
      </w:r>
      <w:r>
        <w:t>коначно,  од  жртве  се  тражи  да  унапред  уплати  новац за  различите таксе, за регистрацију, дозволе и сл</w:t>
      </w:r>
      <w:r w:rsidR="001F63F0">
        <w:rPr>
          <w:lang w:val="sr-Cyrl-CS"/>
        </w:rPr>
        <w:t>.</w:t>
      </w:r>
      <w:r>
        <w:t>“</w:t>
      </w:r>
      <w:r w:rsidR="001F63F0">
        <w:rPr>
          <w:lang w:val="sr-Cyrl-CS"/>
        </w:rPr>
        <w:t xml:space="preserve"> </w:t>
      </w:r>
      <w:r>
        <w:t>[6]</w:t>
      </w:r>
      <w:r w:rsidR="001F63F0">
        <w:rPr>
          <w:lang w:val="sr-Cyrl-CS"/>
        </w:rPr>
        <w:t>.</w:t>
      </w:r>
      <w:r w:rsidR="00734010">
        <w:t xml:space="preserve"> </w:t>
      </w:r>
      <w:r>
        <w:t>Као  оруђе  за  извршење  ове  преваре  користе  се: фалсификована документација, бежични трансфери новца за пренос противправно стечен</w:t>
      </w:r>
      <w:r w:rsidR="00E35513">
        <w:t xml:space="preserve">их новчаних средстава, техничка средства </w:t>
      </w:r>
      <w:r>
        <w:t>која омогућ</w:t>
      </w:r>
      <w:r w:rsidR="00E35513">
        <w:t xml:space="preserve">авају анонимну </w:t>
      </w:r>
      <w:r w:rsidR="00830D07">
        <w:t>комуникацију,</w:t>
      </w:r>
      <w:r w:rsidR="00E35513">
        <w:t xml:space="preserve"> </w:t>
      </w:r>
      <w:r w:rsidR="00596E58">
        <w:rPr>
          <w:lang w:val="sr-Cyrl-CS"/>
        </w:rPr>
        <w:t>веб</w:t>
      </w:r>
      <w:r>
        <w:t>-базирана електронска пошта, електронски налози предходно преузети од правих корисника, факс-машине за слање факс-порука при размени документације са жртвама преваре, услуге телекомуникационих сервиса за директну комуникацију са жртвом преваре, ка</w:t>
      </w:r>
      <w:r w:rsidR="009D7C8B">
        <w:t xml:space="preserve">о и лажне странице на </w:t>
      </w:r>
      <w:r w:rsidR="001F63F0">
        <w:rPr>
          <w:lang w:val="sr-Cyrl-CS"/>
        </w:rPr>
        <w:t>И</w:t>
      </w:r>
      <w:r w:rsidR="009D7C8B">
        <w:t>нтернету</w:t>
      </w:r>
      <w:r w:rsidR="001F63F0">
        <w:rPr>
          <w:lang w:val="sr-Cyrl-CS"/>
        </w:rPr>
        <w:t xml:space="preserve"> </w:t>
      </w:r>
      <w:r w:rsidR="009D7C8B">
        <w:t>[</w:t>
      </w:r>
      <w:r>
        <w:t>7]</w:t>
      </w:r>
      <w:r w:rsidR="001F63F0">
        <w:rPr>
          <w:lang w:val="sr-Cyrl-CS"/>
        </w:rPr>
        <w:t>.</w:t>
      </w:r>
      <w:r>
        <w:t xml:space="preserve"> Сматра се да постоји велика „тамна бројка” када су „нигеријске преваре” у питању пошто оштећена лица или нису свесна да су преварена, или их је због околине срамота да пријаве да су оштећена.</w:t>
      </w:r>
    </w:p>
    <w:p w:rsidR="003E5B15" w:rsidRPr="00A20461" w:rsidRDefault="0066312C" w:rsidP="0066312C">
      <w:pPr>
        <w:pStyle w:val="Heading4"/>
        <w:numPr>
          <w:ilvl w:val="2"/>
          <w:numId w:val="13"/>
        </w:numPr>
      </w:pPr>
      <w:r>
        <w:t xml:space="preserve"> </w:t>
      </w:r>
      <w:r w:rsidR="00F446D5">
        <w:t>Преваре ауторитета</w:t>
      </w:r>
      <w:r w:rsidR="003E5B15" w:rsidRPr="00A20461">
        <w:t xml:space="preserve"> (</w:t>
      </w:r>
      <w:r w:rsidR="00F446D5">
        <w:t xml:space="preserve"> преваре са лажним профилима</w:t>
      </w:r>
      <w:r w:rsidR="003E5B15" w:rsidRPr="00A20461">
        <w:t>)</w:t>
      </w:r>
    </w:p>
    <w:p w:rsidR="003F1C8D" w:rsidRPr="001F63F0" w:rsidRDefault="00FE0A43" w:rsidP="00DB71F9">
      <w:pPr>
        <w:ind w:firstLine="0"/>
        <w:rPr>
          <w:lang w:val="sr-Cyrl-CS"/>
        </w:rPr>
      </w:pPr>
      <w:r w:rsidRPr="00FE0A43">
        <w:t>За извршење ове преваре кључан фактор је поверење жртве. Преваранти, да би убедили жртву,  користе утицај и углед које особа поседује да би жртва занемарила безбедносне провере. Најосетљивије групе су деца и млади, јер без велике опрезности прихватају информације на друштвеним мрежама, које наводно прослеђују ауторитативне</w:t>
      </w:r>
      <w:r w:rsidR="00383120">
        <w:t xml:space="preserve"> особа. Злоупотреба ауторитета </w:t>
      </w:r>
      <w:r w:rsidRPr="00FE0A43">
        <w:t xml:space="preserve">личности може се извршити на </w:t>
      </w:r>
      <w:r w:rsidR="001F63F0">
        <w:rPr>
          <w:lang w:val="sr-Cyrl-CS"/>
        </w:rPr>
        <w:t>два</w:t>
      </w:r>
      <w:r w:rsidRPr="00FE0A43">
        <w:t xml:space="preserve"> начина: 1</w:t>
      </w:r>
      <w:r w:rsidR="001F63F0">
        <w:rPr>
          <w:lang w:val="sr-Cyrl-CS"/>
        </w:rPr>
        <w:t>.</w:t>
      </w:r>
      <w:r w:rsidRPr="00FE0A43">
        <w:t xml:space="preserve"> прављењем лажних профила особа које уживају ауторитет и 2</w:t>
      </w:r>
      <w:r w:rsidR="001F63F0">
        <w:rPr>
          <w:lang w:val="sr-Cyrl-CS"/>
        </w:rPr>
        <w:t>.</w:t>
      </w:r>
      <w:r w:rsidRPr="00FE0A43">
        <w:t xml:space="preserve"> компромитовањем постојећих профила, хаковањем или на други начин преузимњем контроле над профилом особе која ужива ауторитет. Тек када постоји основана сумња да је почињено кривично дело или постоји кривична пријава, провајдери морају да дају полицији податке који су јој потребни за истрагу. Ради тога Конвенција о високотехнолош</w:t>
      </w:r>
      <w:r w:rsidR="00383120">
        <w:t xml:space="preserve">ком криминалу у </w:t>
      </w:r>
      <w:r w:rsidRPr="00FE0A43">
        <w:t>члану  21. прописује да свака чланица треба да усвоји такве легислативне и остале неопходне мере</w:t>
      </w:r>
      <w:r w:rsidR="00383120">
        <w:t>,</w:t>
      </w:r>
      <w:r w:rsidRPr="00FE0A43">
        <w:t xml:space="preserve"> да би омогућила својим надлежним органима да приморају даваоца услуга</w:t>
      </w:r>
      <w:r w:rsidR="00383120">
        <w:t>,</w:t>
      </w:r>
      <w:r w:rsidRPr="00FE0A43">
        <w:t xml:space="preserve"> да у оквиру својих техничких могућности</w:t>
      </w:r>
      <w:r w:rsidR="00383120">
        <w:t xml:space="preserve">, </w:t>
      </w:r>
      <w:r w:rsidRPr="00FE0A43">
        <w:t>на територији те чланице</w:t>
      </w:r>
      <w:r w:rsidR="00383120">
        <w:t>,</w:t>
      </w:r>
      <w:r w:rsidRPr="00FE0A43">
        <w:t xml:space="preserve"> прикупља или снима применом техничких уређаја  или  да сарађује и  помаже надлежним органима у прикупљању или снимању</w:t>
      </w:r>
      <w:r w:rsidR="00383120">
        <w:t>,</w:t>
      </w:r>
      <w:r w:rsidRPr="00FE0A43">
        <w:t xml:space="preserve"> у реалном времену података који се преносе путем компјутерских систем</w:t>
      </w:r>
      <w:r w:rsidR="001F63F0">
        <w:t>а</w:t>
      </w:r>
      <w:r w:rsidR="001F63F0">
        <w:rPr>
          <w:lang w:val="sr-Cyrl-CS"/>
        </w:rPr>
        <w:t xml:space="preserve"> </w:t>
      </w:r>
      <w:r w:rsidRPr="00FE0A43">
        <w:t>[8]</w:t>
      </w:r>
      <w:r w:rsidR="001F63F0">
        <w:rPr>
          <w:lang w:val="sr-Cyrl-CS"/>
        </w:rPr>
        <w:t>.</w:t>
      </w:r>
    </w:p>
    <w:p w:rsidR="003F1C8D" w:rsidRDefault="00A20461" w:rsidP="00A20461">
      <w:pPr>
        <w:pStyle w:val="Heading4"/>
        <w:numPr>
          <w:ilvl w:val="2"/>
          <w:numId w:val="13"/>
        </w:numPr>
      </w:pPr>
      <w:r>
        <w:t xml:space="preserve"> </w:t>
      </w:r>
      <w:r w:rsidR="00FB7B52">
        <w:t>Spam преваре</w:t>
      </w:r>
    </w:p>
    <w:p w:rsidR="003F1C8D" w:rsidRDefault="00160429" w:rsidP="00DB71F9">
      <w:pPr>
        <w:ind w:firstLine="0"/>
      </w:pPr>
      <w:r>
        <w:t xml:space="preserve">Spamming </w:t>
      </w:r>
      <w:r w:rsidR="006861F8" w:rsidRPr="006861F8">
        <w:t>подразуме</w:t>
      </w:r>
      <w:r w:rsidR="00383120">
        <w:t xml:space="preserve">ва слање бројих незахтеваних </w:t>
      </w:r>
      <w:r w:rsidR="006861F8" w:rsidRPr="006861F8">
        <w:t xml:space="preserve">порука електронске поште, најчешће </w:t>
      </w:r>
      <w:r w:rsidR="00830D07">
        <w:t xml:space="preserve"> ком</w:t>
      </w:r>
      <w:r w:rsidR="00DF3B0C">
        <w:t>ерцијалног карактера. П</w:t>
      </w:r>
      <w:r w:rsidR="00830D07">
        <w:t>ошиљалац spam-a</w:t>
      </w:r>
      <w:r w:rsidR="006861F8" w:rsidRPr="006861F8">
        <w:t xml:space="preserve"> шаље идентичне поруке</w:t>
      </w:r>
      <w:r w:rsidR="00830D07">
        <w:t xml:space="preserve"> на хиљаде </w:t>
      </w:r>
      <w:r w:rsidR="001F63F0">
        <w:rPr>
          <w:lang w:val="sr-Cyrl-CS"/>
        </w:rPr>
        <w:t>имејл</w:t>
      </w:r>
      <w:r w:rsidR="006861F8" w:rsidRPr="006861F8">
        <w:t xml:space="preserve"> адреса. Те адресе су најч</w:t>
      </w:r>
      <w:r w:rsidR="00830D07">
        <w:t xml:space="preserve">ешће прикупљене аутоматски са </w:t>
      </w:r>
      <w:r w:rsidR="00F822C5">
        <w:rPr>
          <w:lang w:val="sr-Cyrl-CS"/>
        </w:rPr>
        <w:t xml:space="preserve">веб </w:t>
      </w:r>
      <w:r w:rsidR="006861F8" w:rsidRPr="006861F8">
        <w:t>страница,  из база података или су једноставно „погођене”</w:t>
      </w:r>
      <w:r w:rsidR="001F63F0">
        <w:rPr>
          <w:lang w:val="sr-Cyrl-CS"/>
        </w:rPr>
        <w:t xml:space="preserve"> </w:t>
      </w:r>
      <w:r w:rsidR="006861F8" w:rsidRPr="006861F8">
        <w:t>насумичним коришћењем чести</w:t>
      </w:r>
      <w:r w:rsidR="00830D07">
        <w:t>х  личних  имена</w:t>
      </w:r>
      <w:r w:rsidR="006861F8" w:rsidRPr="006861F8">
        <w:t>.</w:t>
      </w:r>
    </w:p>
    <w:p w:rsidR="004D0992" w:rsidRDefault="00A20461" w:rsidP="00A20461">
      <w:pPr>
        <w:pStyle w:val="Heading4"/>
        <w:numPr>
          <w:ilvl w:val="2"/>
          <w:numId w:val="13"/>
        </w:numPr>
      </w:pPr>
      <w:r>
        <w:t xml:space="preserve"> </w:t>
      </w:r>
      <w:r w:rsidR="006861F8">
        <w:t>Преваре са наградама</w:t>
      </w:r>
    </w:p>
    <w:p w:rsidR="0020063A" w:rsidRDefault="009D14A3" w:rsidP="00DB71F9">
      <w:pPr>
        <w:ind w:firstLine="0"/>
      </w:pPr>
      <w:r>
        <w:lastRenderedPageBreak/>
        <w:t>Појам игара на срећу одређен је у Закону о играма на срећ</w:t>
      </w:r>
      <w:r w:rsidR="00DF3B0C">
        <w:t>у у члану 2: ,,Играма на срећу,</w:t>
      </w:r>
      <w:r>
        <w:t xml:space="preserve"> у смислу овог закона, сматрају се игре у којима се  учесницима, уз наплату, пружа могућност да остваре добитак у новцу, стварима, услугама или правима, при чему добитак или губитак не зависи од знања или вештине учесника у игри, него од случаја</w:t>
      </w:r>
      <w:r w:rsidR="007923DA">
        <w:t xml:space="preserve"> или неког </w:t>
      </w:r>
      <w:r w:rsidR="007A6CDD">
        <w:t>неизвесног догађаја</w:t>
      </w:r>
      <w:r>
        <w:t>”</w:t>
      </w:r>
      <w:r w:rsidR="007A6CDD">
        <w:rPr>
          <w:lang w:val="sr-Cyrl-CS"/>
        </w:rPr>
        <w:t xml:space="preserve"> </w:t>
      </w:r>
      <w:r>
        <w:t>[9]</w:t>
      </w:r>
      <w:r w:rsidR="007A6CDD">
        <w:rPr>
          <w:lang w:val="sr-Cyrl-CS"/>
        </w:rPr>
        <w:t>.</w:t>
      </w:r>
      <w:r w:rsidR="00130FC6">
        <w:t xml:space="preserve"> </w:t>
      </w:r>
      <w:r>
        <w:t>Први корак у извршењу ове преваре је слање жртвама меј</w:t>
      </w:r>
      <w:r w:rsidR="00420DD6">
        <w:t xml:space="preserve">ла у име угледне компаније, тј. </w:t>
      </w:r>
      <w:r>
        <w:t>,,добитницима</w:t>
      </w:r>
      <w:r w:rsidR="007A6CDD">
        <w:t>”</w:t>
      </w:r>
      <w:r>
        <w:t xml:space="preserve"> који никад нису у</w:t>
      </w:r>
      <w:r w:rsidR="00522256">
        <w:t>платили тикет,</w:t>
      </w:r>
      <w:r>
        <w:t xml:space="preserve"> који садржи информа</w:t>
      </w:r>
      <w:r w:rsidR="00522256">
        <w:t xml:space="preserve">цију да су одабрани за награду </w:t>
      </w:r>
      <w:r>
        <w:t>као дуготрајни корисник њихових услуга. Награђени може да изабере између две опције  исплате</w:t>
      </w:r>
      <w:r w:rsidR="00522256">
        <w:t xml:space="preserve"> (</w:t>
      </w:r>
      <w:r>
        <w:t>на ,,руке” или доставу на кућну адресу путем курира</w:t>
      </w:r>
      <w:r w:rsidR="00522256">
        <w:t>).</w:t>
      </w:r>
    </w:p>
    <w:p w:rsidR="0028669D" w:rsidRDefault="00A20461" w:rsidP="00A20461">
      <w:pPr>
        <w:pStyle w:val="Heading4"/>
        <w:numPr>
          <w:ilvl w:val="2"/>
          <w:numId w:val="13"/>
        </w:numPr>
      </w:pPr>
      <w:r>
        <w:t xml:space="preserve"> </w:t>
      </w:r>
      <w:r w:rsidR="00420DD6">
        <w:t>Преваре са злонамерним апликацијама</w:t>
      </w:r>
    </w:p>
    <w:p w:rsidR="001F471A" w:rsidRDefault="00DF3B0C" w:rsidP="00DB71F9">
      <w:pPr>
        <w:ind w:firstLine="0"/>
      </w:pPr>
      <w:r>
        <w:t>Можемо поделити рачунарске</w:t>
      </w:r>
      <w:r w:rsidR="00420DD6" w:rsidRPr="00420DD6">
        <w:t xml:space="preserve"> преваре по заступљености употребе мал</w:t>
      </w:r>
      <w:r>
        <w:t>ициозних програма, на: 1</w:t>
      </w:r>
      <w:r w:rsidR="007A6CDD">
        <w:rPr>
          <w:lang w:val="sr-Cyrl-CS"/>
        </w:rPr>
        <w:t>.</w:t>
      </w:r>
      <w:r>
        <w:t xml:space="preserve"> рачунарске</w:t>
      </w:r>
      <w:r w:rsidR="00420DD6" w:rsidRPr="00420DD6">
        <w:t xml:space="preserve"> преваре без употребе</w:t>
      </w:r>
      <w:r>
        <w:t xml:space="preserve"> малициозних програма; 2</w:t>
      </w:r>
      <w:r w:rsidR="007A6CDD">
        <w:rPr>
          <w:lang w:val="sr-Cyrl-CS"/>
        </w:rPr>
        <w:t>.</w:t>
      </w:r>
      <w:r>
        <w:t xml:space="preserve"> рачунарске</w:t>
      </w:r>
      <w:r w:rsidR="00420DD6" w:rsidRPr="00420DD6">
        <w:t xml:space="preserve"> преваре с употребо</w:t>
      </w:r>
      <w:r>
        <w:t>м малициозних програма. У рачунарске</w:t>
      </w:r>
      <w:r w:rsidR="00420DD6" w:rsidRPr="00420DD6">
        <w:t xml:space="preserve"> преваре које су се базирале на социјалном инжињерингу без употребе малициозних програма спадају  први  облици нигеријских превара,  превара  ауторитета  и  лутриј</w:t>
      </w:r>
      <w:r>
        <w:t xml:space="preserve">ских  превара. Савремене рачунарске преваре врше </w:t>
      </w:r>
      <w:r w:rsidR="00420DD6" w:rsidRPr="00420DD6">
        <w:t>се комбинованим моделом, тј.</w:t>
      </w:r>
      <w:r>
        <w:t xml:space="preserve"> </w:t>
      </w:r>
      <w:r w:rsidR="00420DD6" w:rsidRPr="00420DD6">
        <w:t xml:space="preserve">употребом социјалног инжињеринга и малициозних </w:t>
      </w:r>
      <w:r w:rsidR="009B6D8B">
        <w:t xml:space="preserve">програма. </w:t>
      </w:r>
    </w:p>
    <w:p w:rsidR="00F10D03" w:rsidRDefault="00130FC6" w:rsidP="001F471A">
      <w:pPr>
        <w:pStyle w:val="Heading4"/>
        <w:numPr>
          <w:ilvl w:val="2"/>
          <w:numId w:val="13"/>
        </w:numPr>
      </w:pPr>
      <w:r>
        <w:t xml:space="preserve"> Преваре у области електронског банкарства</w:t>
      </w:r>
    </w:p>
    <w:p w:rsidR="006C36AB" w:rsidRDefault="004549FD" w:rsidP="00DB71F9">
      <w:pPr>
        <w:ind w:firstLine="0"/>
      </w:pPr>
      <w:r w:rsidRPr="004549FD">
        <w:t xml:space="preserve">Електронско банкарство је брз, ефикасан и поуздан систем који омогућава да се путем </w:t>
      </w:r>
      <w:r w:rsidR="007A6CDD">
        <w:rPr>
          <w:lang w:val="sr-Cyrl-CS"/>
        </w:rPr>
        <w:t>И</w:t>
      </w:r>
      <w:r w:rsidRPr="004549FD">
        <w:t>нтернета приступи банци независно од времена рада банке</w:t>
      </w:r>
      <w:r w:rsidR="007A6CDD">
        <w:rPr>
          <w:lang w:val="sr-Cyrl-CS"/>
        </w:rPr>
        <w:t>,</w:t>
      </w:r>
      <w:r w:rsidRPr="004549FD">
        <w:t xml:space="preserve"> 24 часа дневно, седам дана у недељи. </w:t>
      </w:r>
      <w:r w:rsidR="00226DB1">
        <w:t>Једна од опасности у савременом е-банкарству су савремени пљачкаши банака</w:t>
      </w:r>
      <w:r w:rsidR="007A6CDD">
        <w:rPr>
          <w:lang w:val="sr-Cyrl-CS"/>
        </w:rPr>
        <w:t xml:space="preserve"> – </w:t>
      </w:r>
      <w:r w:rsidRPr="004549FD">
        <w:t>банкарски трој</w:t>
      </w:r>
      <w:r w:rsidR="00226DB1">
        <w:t>анци. Успешно изведена e-banking</w:t>
      </w:r>
      <w:r w:rsidRPr="004549FD">
        <w:t xml:space="preserve"> превара састоји се из </w:t>
      </w:r>
      <w:r w:rsidR="007A6CDD">
        <w:rPr>
          <w:lang w:val="sr-Cyrl-CS"/>
        </w:rPr>
        <w:t>четири</w:t>
      </w:r>
      <w:r w:rsidRPr="004549FD">
        <w:t xml:space="preserve"> корака. Први корак подразумева проналажење жртве. Други  корак  </w:t>
      </w:r>
      <w:r w:rsidR="00226DB1">
        <w:t xml:space="preserve">је куповина  неког </w:t>
      </w:r>
      <w:r w:rsidRPr="004549FD">
        <w:t xml:space="preserve">пакета,  који  се  може купити  на </w:t>
      </w:r>
      <w:r w:rsidR="007A6CDD">
        <w:rPr>
          <w:lang w:val="sr-Cyrl-CS"/>
        </w:rPr>
        <w:t>И</w:t>
      </w:r>
      <w:r w:rsidRPr="004549FD">
        <w:t xml:space="preserve">нтернету, а где их продају добро </w:t>
      </w:r>
      <w:r w:rsidR="00226DB1">
        <w:t xml:space="preserve">организоване групе. Трећи корак </w:t>
      </w:r>
      <w:r w:rsidRPr="004549FD">
        <w:t>отвара врата малверима. Инфицирање</w:t>
      </w:r>
      <w:r w:rsidR="007A6CDD">
        <w:rPr>
          <w:lang w:val="sr-Cyrl-CS"/>
        </w:rPr>
        <w:t>м</w:t>
      </w:r>
      <w:r w:rsidRPr="004549FD">
        <w:t xml:space="preserve"> рачунара банкарски преваранти су завршили половину посла. Они могу да маневришу рачунаром, а још уз то и да инсталирају друге малвере који ће им обезбедити још могућности поред крађе поверљивих пода</w:t>
      </w:r>
      <w:r w:rsidR="00226DB1">
        <w:t>така који се односе на e-banking</w:t>
      </w:r>
      <w:r w:rsidRPr="004549FD">
        <w:t>. Када је остварена инфекција малвером, наступа четврти корак. Рачунар је  под  контр</w:t>
      </w:r>
      <w:r w:rsidR="00232DBC">
        <w:t>олом  пљачкаша, који  га  надзиру</w:t>
      </w:r>
      <w:r w:rsidRPr="004549FD">
        <w:t xml:space="preserve">  очекујући  да  ће заражени  рачунар  бити коришћен  за  е-банкарство. Након логов</w:t>
      </w:r>
      <w:r w:rsidR="00232DBC">
        <w:t>ања клијента  банке на e-banking</w:t>
      </w:r>
      <w:r w:rsidRPr="004549FD">
        <w:t xml:space="preserve"> систем нападач иницира на рачунару зараженом вирусом трансакције трансфера новца. Том приликом кориснику се појави лажни прозор за поновну идентификацију („провера података</w:t>
      </w:r>
      <w:r w:rsidR="007A6CDD">
        <w:t>”</w:t>
      </w:r>
      <w:r w:rsidRPr="004549FD">
        <w:t>), а ту уписане  податке нападач заправо користи за  извршење  трансакције. Док корисник верује да је управо платио неки налог, новац намењен  плаћању рачуна завршио је негде другде.</w:t>
      </w:r>
    </w:p>
    <w:p w:rsidR="007312FE" w:rsidRDefault="004549FD" w:rsidP="007312FE">
      <w:pPr>
        <w:pStyle w:val="Heading2"/>
        <w:numPr>
          <w:ilvl w:val="0"/>
          <w:numId w:val="13"/>
        </w:numPr>
      </w:pPr>
      <w:r>
        <w:t>Интернет потрошачи и интернет преваре</w:t>
      </w:r>
    </w:p>
    <w:p w:rsidR="000B3555" w:rsidRDefault="004549FD" w:rsidP="00734010">
      <w:pPr>
        <w:ind w:firstLine="0"/>
        <w:rPr>
          <w:szCs w:val="24"/>
        </w:rPr>
      </w:pPr>
      <w:r w:rsidRPr="004549FD">
        <w:rPr>
          <w:szCs w:val="24"/>
        </w:rPr>
        <w:t>Појам потрошач обухвата две врсте потрошачких јединица: људе (грађане) као потрошаче и организације (предузећа, институције) као потрошаче. Класификација потрошача: 1. индивуални, 2. колектвини, 3. финални купци, 4. индустријски купци</w:t>
      </w:r>
      <w:r w:rsidR="007A6CDD">
        <w:rPr>
          <w:szCs w:val="24"/>
          <w:lang w:val="sr-Cyrl-CS"/>
        </w:rPr>
        <w:t xml:space="preserve"> </w:t>
      </w:r>
      <w:r w:rsidRPr="004549FD">
        <w:rPr>
          <w:szCs w:val="24"/>
        </w:rPr>
        <w:t>[10]</w:t>
      </w:r>
      <w:r w:rsidR="007A6CDD">
        <w:rPr>
          <w:szCs w:val="24"/>
          <w:lang w:val="sr-Cyrl-CS"/>
        </w:rPr>
        <w:t>.</w:t>
      </w:r>
      <w:r w:rsidRPr="004549FD">
        <w:rPr>
          <w:szCs w:val="24"/>
        </w:rPr>
        <w:t xml:space="preserve"> Само пословање на </w:t>
      </w:r>
      <w:r w:rsidR="007A6CDD">
        <w:rPr>
          <w:szCs w:val="24"/>
          <w:lang w:val="sr-Cyrl-CS"/>
        </w:rPr>
        <w:t>И</w:t>
      </w:r>
      <w:r w:rsidRPr="004549FD">
        <w:rPr>
          <w:szCs w:val="24"/>
        </w:rPr>
        <w:t>нтернету, према појединим ауторима, углавном се обавља кроз следеће процесе</w:t>
      </w:r>
      <w:r w:rsidR="007A6CDD">
        <w:rPr>
          <w:szCs w:val="24"/>
          <w:lang w:val="sr-Cyrl-CS"/>
        </w:rPr>
        <w:t xml:space="preserve"> </w:t>
      </w:r>
      <w:r w:rsidRPr="004549FD">
        <w:rPr>
          <w:szCs w:val="24"/>
        </w:rPr>
        <w:t>[11]: 1. прикупљање информација, 2. маркетинг и 3. електронску трговину. Прикупљањ</w:t>
      </w:r>
      <w:r w:rsidR="000D4D56">
        <w:rPr>
          <w:szCs w:val="24"/>
        </w:rPr>
        <w:t xml:space="preserve">е информација обавља </w:t>
      </w:r>
      <w:r w:rsidR="007A6CDD">
        <w:rPr>
          <w:szCs w:val="24"/>
          <w:lang w:val="sr-Cyrl-CS"/>
        </w:rPr>
        <w:t xml:space="preserve">се </w:t>
      </w:r>
      <w:r w:rsidR="000D4D56">
        <w:rPr>
          <w:szCs w:val="24"/>
        </w:rPr>
        <w:t xml:space="preserve">кроз </w:t>
      </w:r>
      <w:r w:rsidR="007A6CDD">
        <w:rPr>
          <w:szCs w:val="24"/>
          <w:lang w:val="sr-Cyrl-CS"/>
        </w:rPr>
        <w:t>онлајн</w:t>
      </w:r>
      <w:r w:rsidRPr="004549FD">
        <w:rPr>
          <w:szCs w:val="24"/>
        </w:rPr>
        <w:t xml:space="preserve"> истраживања, прикупљањем примарних и секундарних информација коришћењем </w:t>
      </w:r>
      <w:r w:rsidR="007A6CDD">
        <w:rPr>
          <w:szCs w:val="24"/>
          <w:lang w:val="sr-Cyrl-CS"/>
        </w:rPr>
        <w:t>И</w:t>
      </w:r>
      <w:r w:rsidRPr="004549FD">
        <w:rPr>
          <w:szCs w:val="24"/>
        </w:rPr>
        <w:t>нтернета и оста</w:t>
      </w:r>
      <w:r w:rsidR="000D4D56">
        <w:rPr>
          <w:szCs w:val="24"/>
        </w:rPr>
        <w:t>лих електронских ресурса.</w:t>
      </w:r>
      <w:r w:rsidR="007A6CDD">
        <w:rPr>
          <w:szCs w:val="24"/>
          <w:lang w:val="sr-Cyrl-CS"/>
        </w:rPr>
        <w:t xml:space="preserve"> Онлајн</w:t>
      </w:r>
      <w:r w:rsidRPr="004549FD">
        <w:rPr>
          <w:szCs w:val="24"/>
        </w:rPr>
        <w:t xml:space="preserve"> истраживања могу бити примарна и секундарна. </w:t>
      </w:r>
      <w:r w:rsidRPr="004549FD">
        <w:rPr>
          <w:szCs w:val="24"/>
        </w:rPr>
        <w:lastRenderedPageBreak/>
        <w:t>Примарно истраживање представља прикупљање примарних по</w:t>
      </w:r>
      <w:r w:rsidR="007E1484">
        <w:rPr>
          <w:szCs w:val="24"/>
        </w:rPr>
        <w:t>датака у компјутерском</w:t>
      </w:r>
      <w:r w:rsidR="000D4D56">
        <w:rPr>
          <w:szCs w:val="24"/>
        </w:rPr>
        <w:t xml:space="preserve"> простору (</w:t>
      </w:r>
      <w:r w:rsidR="007A6CDD">
        <w:rPr>
          <w:szCs w:val="24"/>
          <w:lang w:val="sr-Cyrl-CS"/>
        </w:rPr>
        <w:t>онлајн</w:t>
      </w:r>
      <w:r w:rsidRPr="004549FD">
        <w:rPr>
          <w:szCs w:val="24"/>
        </w:rPr>
        <w:t xml:space="preserve"> анкете,</w:t>
      </w:r>
      <w:r w:rsidR="000D4D56">
        <w:rPr>
          <w:szCs w:val="24"/>
        </w:rPr>
        <w:t xml:space="preserve"> праћење дискусионих група, chat</w:t>
      </w:r>
      <w:r w:rsidRPr="004549FD">
        <w:rPr>
          <w:szCs w:val="24"/>
        </w:rPr>
        <w:t>, виртуалне фокус групе). Секундарно истраживање се односи на проналажење и прикупљање података који се већ налазе негде на мрежи. Прецизније, е-пословне апликације се трансформишу у е-трговину онда када се у оквиру њих појављује размена вредности. Посебан сегмент потроша</w:t>
      </w:r>
      <w:r w:rsidR="000D4D56">
        <w:rPr>
          <w:szCs w:val="24"/>
        </w:rPr>
        <w:t xml:space="preserve">ча јесу интернет или тзв. </w:t>
      </w:r>
      <w:r w:rsidR="007A6CDD">
        <w:rPr>
          <w:szCs w:val="24"/>
          <w:lang w:val="sr-Cyrl-CS"/>
        </w:rPr>
        <w:t>онлајн</w:t>
      </w:r>
      <w:r w:rsidR="007A6CDD" w:rsidRPr="004549FD">
        <w:rPr>
          <w:szCs w:val="24"/>
        </w:rPr>
        <w:t xml:space="preserve"> </w:t>
      </w:r>
      <w:r w:rsidRPr="004549FD">
        <w:rPr>
          <w:szCs w:val="24"/>
        </w:rPr>
        <w:t>пот</w:t>
      </w:r>
      <w:r w:rsidR="000D4D56">
        <w:rPr>
          <w:szCs w:val="24"/>
        </w:rPr>
        <w:t xml:space="preserve">рошачи. Главне потрошачке </w:t>
      </w:r>
      <w:r w:rsidR="007A6CDD">
        <w:rPr>
          <w:szCs w:val="24"/>
          <w:lang w:val="sr-Cyrl-CS"/>
        </w:rPr>
        <w:t>онлајн</w:t>
      </w:r>
      <w:r w:rsidR="007A6CDD" w:rsidRPr="004549FD">
        <w:rPr>
          <w:szCs w:val="24"/>
        </w:rPr>
        <w:t xml:space="preserve"> </w:t>
      </w:r>
      <w:r w:rsidR="000D4D56">
        <w:rPr>
          <w:szCs w:val="24"/>
        </w:rPr>
        <w:t>активности су</w:t>
      </w:r>
      <w:r w:rsidRPr="004549FD">
        <w:rPr>
          <w:szCs w:val="24"/>
        </w:rPr>
        <w:t>: повезивање, уживање, сазнавање и трговање. Без обзира о којој врсти пословања на интернету је реч, потрошачи трпе различите видове угрожавања и злоупотреба. Најчешћи начин превар</w:t>
      </w:r>
      <w:r w:rsidR="00CE05E5">
        <w:rPr>
          <w:szCs w:val="24"/>
        </w:rPr>
        <w:t xml:space="preserve">а су: 1. путем злоупотребе </w:t>
      </w:r>
      <w:r w:rsidR="007A6CDD">
        <w:rPr>
          <w:szCs w:val="24"/>
          <w:lang w:val="sr-Cyrl-CS"/>
        </w:rPr>
        <w:t>имејл</w:t>
      </w:r>
      <w:r w:rsidR="00CE05E5">
        <w:rPr>
          <w:szCs w:val="24"/>
        </w:rPr>
        <w:t xml:space="preserve"> порука, 2. преваре преко </w:t>
      </w:r>
      <w:r w:rsidR="0002121B">
        <w:rPr>
          <w:szCs w:val="24"/>
          <w:lang w:val="sr-Cyrl-CS"/>
        </w:rPr>
        <w:t>онлајн</w:t>
      </w:r>
      <w:r w:rsidR="0002121B" w:rsidRPr="004549FD">
        <w:rPr>
          <w:szCs w:val="24"/>
        </w:rPr>
        <w:t xml:space="preserve"> </w:t>
      </w:r>
      <w:r w:rsidR="00CE05E5">
        <w:rPr>
          <w:szCs w:val="24"/>
        </w:rPr>
        <w:t xml:space="preserve">огласних табли, </w:t>
      </w:r>
      <w:r w:rsidRPr="004549FD">
        <w:rPr>
          <w:szCs w:val="24"/>
        </w:rPr>
        <w:t>3. сам посредник, који вам нуди хартије од вредности, није свестан да је жртва манипулације. Други видови превара интернет потрошача су: 1. Фалсификовани чекови</w:t>
      </w:r>
      <w:r w:rsidR="007A6CDD">
        <w:rPr>
          <w:szCs w:val="24"/>
          <w:lang w:val="sr-Cyrl-CS"/>
        </w:rPr>
        <w:t xml:space="preserve"> </w:t>
      </w:r>
      <w:r w:rsidRPr="004549FD">
        <w:rPr>
          <w:szCs w:val="24"/>
        </w:rPr>
        <w:t>–</w:t>
      </w:r>
      <w:r w:rsidR="007A6CDD">
        <w:rPr>
          <w:szCs w:val="24"/>
          <w:lang w:val="sr-Cyrl-CS"/>
        </w:rPr>
        <w:t xml:space="preserve"> </w:t>
      </w:r>
      <w:r w:rsidRPr="004549FD">
        <w:rPr>
          <w:szCs w:val="24"/>
        </w:rPr>
        <w:t xml:space="preserve">плаћање преко </w:t>
      </w:r>
      <w:r w:rsidR="007A6CDD">
        <w:rPr>
          <w:szCs w:val="24"/>
          <w:lang w:val="sr-Cyrl-CS"/>
        </w:rPr>
        <w:t>И</w:t>
      </w:r>
      <w:r w:rsidRPr="004549FD">
        <w:rPr>
          <w:szCs w:val="24"/>
        </w:rPr>
        <w:t>нтернета фалсификованим чековима-купац-преварант шаље фалсификовани чек и тражи од продавца да му врати сувишну суму на рач</w:t>
      </w:r>
      <w:r w:rsidR="00CE05E5">
        <w:rPr>
          <w:szCs w:val="24"/>
        </w:rPr>
        <w:t xml:space="preserve">ун у страној држави, 2. </w:t>
      </w:r>
      <w:r w:rsidR="0002121B">
        <w:rPr>
          <w:szCs w:val="24"/>
        </w:rPr>
        <w:t>S</w:t>
      </w:r>
      <w:r w:rsidR="00CE05E5">
        <w:rPr>
          <w:szCs w:val="24"/>
        </w:rPr>
        <w:t>poofing</w:t>
      </w:r>
      <w:r w:rsidR="0002121B">
        <w:rPr>
          <w:szCs w:val="24"/>
          <w:lang w:val="sr-Cyrl-CS"/>
        </w:rPr>
        <w:t xml:space="preserve"> </w:t>
      </w:r>
      <w:r w:rsidRPr="004549FD">
        <w:rPr>
          <w:szCs w:val="24"/>
        </w:rPr>
        <w:t xml:space="preserve">техника којом се служе преваранти који </w:t>
      </w:r>
      <w:r w:rsidR="00CE05E5">
        <w:rPr>
          <w:szCs w:val="24"/>
        </w:rPr>
        <w:t xml:space="preserve">се представљају преко </w:t>
      </w:r>
      <w:r w:rsidR="0002121B">
        <w:rPr>
          <w:szCs w:val="24"/>
          <w:lang w:val="sr-Cyrl-CS"/>
        </w:rPr>
        <w:t>имејла</w:t>
      </w:r>
      <w:r w:rsidR="00CE05E5">
        <w:rPr>
          <w:szCs w:val="24"/>
        </w:rPr>
        <w:t xml:space="preserve"> или </w:t>
      </w:r>
      <w:r w:rsidR="0002121B">
        <w:rPr>
          <w:szCs w:val="24"/>
          <w:lang w:val="sr-Cyrl-CS"/>
        </w:rPr>
        <w:t>веб</w:t>
      </w:r>
      <w:r w:rsidRPr="004549FD">
        <w:rPr>
          <w:szCs w:val="24"/>
        </w:rPr>
        <w:t xml:space="preserve"> сајта који припада неком другом, шаљу линк до лажног сајта, где скупљају </w:t>
      </w:r>
      <w:r w:rsidR="00CE05E5">
        <w:rPr>
          <w:szCs w:val="24"/>
        </w:rPr>
        <w:t xml:space="preserve">шифре за налог на оргиналном </w:t>
      </w:r>
      <w:r w:rsidR="00C820CA">
        <w:rPr>
          <w:szCs w:val="24"/>
          <w:lang w:val="sr-Cyrl-CS"/>
        </w:rPr>
        <w:t>веб</w:t>
      </w:r>
      <w:r w:rsidRPr="004549FD">
        <w:rPr>
          <w:szCs w:val="24"/>
        </w:rPr>
        <w:t xml:space="preserve"> сајту или бројеве кредитних картица, 3. Лажно представљање</w:t>
      </w:r>
      <w:r w:rsidR="0002121B">
        <w:rPr>
          <w:szCs w:val="24"/>
          <w:lang w:val="sr-Cyrl-CS"/>
        </w:rPr>
        <w:t xml:space="preserve"> </w:t>
      </w:r>
      <w:r w:rsidRPr="004549FD">
        <w:rPr>
          <w:szCs w:val="24"/>
        </w:rPr>
        <w:t>–</w:t>
      </w:r>
      <w:r w:rsidR="0002121B">
        <w:rPr>
          <w:szCs w:val="24"/>
          <w:lang w:val="sr-Cyrl-CS"/>
        </w:rPr>
        <w:t xml:space="preserve"> </w:t>
      </w:r>
      <w:r w:rsidRPr="004549FD">
        <w:rPr>
          <w:szCs w:val="24"/>
        </w:rPr>
        <w:t>преварант присваја личне податке неке особе без њеног знања. Преварене особе често мисле да своје личне податке нпр. број кредитне картице прослеђују легитимном сервису, 4. Преваре с кредитним картицама</w:t>
      </w:r>
      <w:r w:rsidR="0002121B">
        <w:rPr>
          <w:szCs w:val="24"/>
          <w:lang w:val="sr-Cyrl-CS"/>
        </w:rPr>
        <w:t xml:space="preserve"> </w:t>
      </w:r>
      <w:r w:rsidRPr="004549FD">
        <w:rPr>
          <w:szCs w:val="24"/>
        </w:rPr>
        <w:t>–</w:t>
      </w:r>
      <w:r w:rsidR="0002121B">
        <w:rPr>
          <w:szCs w:val="24"/>
          <w:lang w:val="sr-Cyrl-CS"/>
        </w:rPr>
        <w:t xml:space="preserve"> </w:t>
      </w:r>
      <w:r w:rsidRPr="004549FD">
        <w:rPr>
          <w:szCs w:val="24"/>
        </w:rPr>
        <w:t>неовлашћено коришћење кредитне картице од стране преваранта. До броја картице је могуће доћи преко несигур</w:t>
      </w:r>
      <w:r w:rsidR="00CE05E5">
        <w:rPr>
          <w:szCs w:val="24"/>
        </w:rPr>
        <w:t xml:space="preserve">них </w:t>
      </w:r>
      <w:r w:rsidR="00BB5A15">
        <w:rPr>
          <w:szCs w:val="24"/>
          <w:lang w:val="sr-Cyrl-CS"/>
        </w:rPr>
        <w:t>веб</w:t>
      </w:r>
      <w:r w:rsidRPr="004549FD">
        <w:rPr>
          <w:szCs w:val="24"/>
        </w:rPr>
        <w:t xml:space="preserve"> сајтова на којим се чувају бројеви кредитних картица купаца, 5. Валентино преваре</w:t>
      </w:r>
      <w:r w:rsidR="0002121B">
        <w:rPr>
          <w:szCs w:val="24"/>
          <w:lang w:val="sr-Cyrl-CS"/>
        </w:rPr>
        <w:t xml:space="preserve"> </w:t>
      </w:r>
      <w:r w:rsidRPr="004549FD">
        <w:rPr>
          <w:szCs w:val="24"/>
        </w:rPr>
        <w:t>–</w:t>
      </w:r>
      <w:r w:rsidR="0002121B">
        <w:rPr>
          <w:szCs w:val="24"/>
          <w:lang w:val="sr-Cyrl-CS"/>
        </w:rPr>
        <w:t xml:space="preserve"> </w:t>
      </w:r>
      <w:r w:rsidRPr="004549FD">
        <w:rPr>
          <w:szCs w:val="24"/>
        </w:rPr>
        <w:t>облик интернет превара са највећом стопом раста. Сама превара повезана је с услугама које се пружају усамљеним особама и имају за предмет склапање бракова или други вид дружења и 6. Ланчана писма</w:t>
      </w:r>
      <w:r w:rsidR="0002121B">
        <w:rPr>
          <w:szCs w:val="24"/>
          <w:lang w:val="sr-Cyrl-CS"/>
        </w:rPr>
        <w:t xml:space="preserve"> </w:t>
      </w:r>
      <w:r w:rsidRPr="004549FD">
        <w:rPr>
          <w:szCs w:val="24"/>
        </w:rPr>
        <w:t>–</w:t>
      </w:r>
      <w:r w:rsidR="0002121B">
        <w:rPr>
          <w:szCs w:val="24"/>
          <w:lang w:val="sr-Cyrl-CS"/>
        </w:rPr>
        <w:t xml:space="preserve"> </w:t>
      </w:r>
      <w:r w:rsidR="00CE05E5">
        <w:rPr>
          <w:szCs w:val="24"/>
        </w:rPr>
        <w:t xml:space="preserve">овде је реч о таквој врсти </w:t>
      </w:r>
      <w:r w:rsidR="0002121B">
        <w:rPr>
          <w:szCs w:val="24"/>
          <w:lang w:val="sr-Cyrl-CS"/>
        </w:rPr>
        <w:t>имејл</w:t>
      </w:r>
      <w:r w:rsidRPr="004549FD">
        <w:rPr>
          <w:szCs w:val="24"/>
        </w:rPr>
        <w:t>ова у којима с</w:t>
      </w:r>
      <w:r w:rsidR="00CE05E5">
        <w:rPr>
          <w:szCs w:val="24"/>
        </w:rPr>
        <w:t xml:space="preserve">е од вас тражи да добијени </w:t>
      </w:r>
      <w:r w:rsidR="0002121B">
        <w:rPr>
          <w:szCs w:val="24"/>
          <w:lang w:val="sr-Cyrl-CS"/>
        </w:rPr>
        <w:t>имејл</w:t>
      </w:r>
      <w:r w:rsidRPr="004549FD">
        <w:rPr>
          <w:szCs w:val="24"/>
        </w:rPr>
        <w:t xml:space="preserve"> проследите одређеном броју ваших пријатеља. У неким писмима се наводи да ће особу која не проследи писмо пратити несрећа, док се у другима наводи да ће се одређеној особи (најчешће детету са одређеном телесном деформацијом) исплатити одређ</w:t>
      </w:r>
      <w:r w:rsidR="00CE05E5">
        <w:rPr>
          <w:szCs w:val="24"/>
        </w:rPr>
        <w:t>ена сума донације за сваки email</w:t>
      </w:r>
      <w:r w:rsidRPr="004549FD">
        <w:rPr>
          <w:szCs w:val="24"/>
        </w:rPr>
        <w:t xml:space="preserve"> који про</w:t>
      </w:r>
      <w:r>
        <w:rPr>
          <w:szCs w:val="24"/>
        </w:rPr>
        <w:t>следите.</w:t>
      </w:r>
    </w:p>
    <w:p w:rsidR="00614153" w:rsidRDefault="00614153" w:rsidP="00614153">
      <w:pPr>
        <w:pStyle w:val="Heading2"/>
        <w:numPr>
          <w:ilvl w:val="0"/>
          <w:numId w:val="13"/>
        </w:numPr>
        <w:rPr>
          <w:szCs w:val="24"/>
        </w:rPr>
      </w:pPr>
      <w:r>
        <w:rPr>
          <w:szCs w:val="24"/>
        </w:rPr>
        <w:t>Закључак</w:t>
      </w:r>
    </w:p>
    <w:p w:rsidR="003C0279" w:rsidRPr="00614153" w:rsidRDefault="00614153" w:rsidP="00614153">
      <w:pPr>
        <w:pStyle w:val="Heading2"/>
        <w:numPr>
          <w:ilvl w:val="0"/>
          <w:numId w:val="0"/>
        </w:numPr>
        <w:jc w:val="both"/>
        <w:rPr>
          <w:szCs w:val="24"/>
        </w:rPr>
      </w:pPr>
      <w:r w:rsidRPr="00614153">
        <w:rPr>
          <w:b w:val="0"/>
          <w:bCs w:val="0"/>
          <w:caps w:val="0"/>
          <w:sz w:val="24"/>
          <w:szCs w:val="24"/>
          <w:lang w:eastAsia="en-US"/>
        </w:rPr>
        <w:t xml:space="preserve">С обзиром на убрзан развој технике и технологије, а с тим и повећање броја корисника рачунара и </w:t>
      </w:r>
      <w:r w:rsidR="0002121B">
        <w:rPr>
          <w:b w:val="0"/>
          <w:bCs w:val="0"/>
          <w:caps w:val="0"/>
          <w:sz w:val="24"/>
          <w:szCs w:val="24"/>
          <w:lang w:val="sr-Cyrl-CS"/>
        </w:rPr>
        <w:t>и</w:t>
      </w:r>
      <w:r w:rsidRPr="00614153">
        <w:rPr>
          <w:b w:val="0"/>
          <w:bCs w:val="0"/>
          <w:caps w:val="0"/>
          <w:sz w:val="24"/>
          <w:szCs w:val="24"/>
          <w:lang w:eastAsia="en-US"/>
        </w:rPr>
        <w:t>нтернета као медија комуни</w:t>
      </w:r>
      <w:r w:rsidR="007E1484">
        <w:rPr>
          <w:b w:val="0"/>
          <w:bCs w:val="0"/>
          <w:caps w:val="0"/>
          <w:sz w:val="24"/>
          <w:szCs w:val="24"/>
          <w:lang w:eastAsia="en-US"/>
        </w:rPr>
        <w:t>цирања, долази и до раста компјутерског</w:t>
      </w:r>
      <w:r w:rsidRPr="00614153">
        <w:rPr>
          <w:b w:val="0"/>
          <w:bCs w:val="0"/>
          <w:caps w:val="0"/>
          <w:sz w:val="24"/>
          <w:szCs w:val="24"/>
          <w:lang w:eastAsia="en-US"/>
        </w:rPr>
        <w:t xml:space="preserve"> криминалитета. П</w:t>
      </w:r>
      <w:r w:rsidR="007E1484">
        <w:rPr>
          <w:b w:val="0"/>
          <w:bCs w:val="0"/>
          <w:caps w:val="0"/>
          <w:sz w:val="24"/>
          <w:szCs w:val="24"/>
          <w:lang w:eastAsia="en-US"/>
        </w:rPr>
        <w:t>реваре као начин извршења компјутерског</w:t>
      </w:r>
      <w:r w:rsidRPr="00614153">
        <w:rPr>
          <w:b w:val="0"/>
          <w:bCs w:val="0"/>
          <w:caps w:val="0"/>
          <w:sz w:val="24"/>
          <w:szCs w:val="24"/>
          <w:lang w:eastAsia="en-US"/>
        </w:rPr>
        <w:t xml:space="preserve"> криминала једн</w:t>
      </w:r>
      <w:r w:rsidR="007E1484">
        <w:rPr>
          <w:b w:val="0"/>
          <w:bCs w:val="0"/>
          <w:caps w:val="0"/>
          <w:sz w:val="24"/>
          <w:szCs w:val="24"/>
          <w:lang w:eastAsia="en-US"/>
        </w:rPr>
        <w:t>а су од највећих претњи у компјутерском</w:t>
      </w:r>
      <w:r w:rsidRPr="00614153">
        <w:rPr>
          <w:b w:val="0"/>
          <w:bCs w:val="0"/>
          <w:caps w:val="0"/>
          <w:sz w:val="24"/>
          <w:szCs w:val="24"/>
          <w:lang w:eastAsia="en-US"/>
        </w:rPr>
        <w:t xml:space="preserve"> простору. Зн</w:t>
      </w:r>
      <w:r w:rsidR="007E1484">
        <w:rPr>
          <w:b w:val="0"/>
          <w:bCs w:val="0"/>
          <w:caps w:val="0"/>
          <w:sz w:val="24"/>
          <w:szCs w:val="24"/>
          <w:lang w:eastAsia="en-US"/>
        </w:rPr>
        <w:t>ачајна улога у спречавању компјутерског</w:t>
      </w:r>
      <w:r w:rsidRPr="00614153">
        <w:rPr>
          <w:b w:val="0"/>
          <w:bCs w:val="0"/>
          <w:caps w:val="0"/>
          <w:sz w:val="24"/>
          <w:szCs w:val="24"/>
          <w:lang w:eastAsia="en-US"/>
        </w:rPr>
        <w:t xml:space="preserve"> криминалитета је у превентивном деловању државних органа и институција, које морају континуирано да апелују на опрез приликом коришћења </w:t>
      </w:r>
      <w:r w:rsidR="0002121B">
        <w:rPr>
          <w:b w:val="0"/>
          <w:bCs w:val="0"/>
          <w:caps w:val="0"/>
          <w:sz w:val="24"/>
          <w:szCs w:val="24"/>
          <w:lang w:val="sr-Cyrl-CS"/>
        </w:rPr>
        <w:t>И</w:t>
      </w:r>
      <w:r w:rsidRPr="00614153">
        <w:rPr>
          <w:b w:val="0"/>
          <w:bCs w:val="0"/>
          <w:caps w:val="0"/>
          <w:sz w:val="24"/>
          <w:szCs w:val="24"/>
          <w:lang w:eastAsia="en-US"/>
        </w:rPr>
        <w:t xml:space="preserve">нтернета, као и да стимулишу континуирану едукацију о том </w:t>
      </w:r>
      <w:r w:rsidR="0069476A">
        <w:rPr>
          <w:b w:val="0"/>
          <w:bCs w:val="0"/>
          <w:caps w:val="0"/>
          <w:sz w:val="24"/>
          <w:szCs w:val="24"/>
          <w:lang w:eastAsia="en-US"/>
        </w:rPr>
        <w:t>питању. Успешно сузбијање компјутерског</w:t>
      </w:r>
      <w:r w:rsidRPr="00614153">
        <w:rPr>
          <w:b w:val="0"/>
          <w:bCs w:val="0"/>
          <w:caps w:val="0"/>
          <w:sz w:val="24"/>
          <w:szCs w:val="24"/>
          <w:lang w:eastAsia="en-US"/>
        </w:rPr>
        <w:t xml:space="preserve"> криминалитета и успостављање безбедности свих корисника информационих технологија подразумевају ревидирање постојећих и доношење нових прописа којима се регулишу област телекомуникација, заштита људских права и интелектуалне својине. Разлоге за такво стање свакако треба тражити у чињеници да је реч о криминалу који својом виталношћу и мноштвом појавних облика ставља законодавца у инфериоран положај, стално се подиже инвентивност криминалаца, те изнова формулиш</w:t>
      </w:r>
      <w:r w:rsidR="0002121B">
        <w:rPr>
          <w:b w:val="0"/>
          <w:bCs w:val="0"/>
          <w:caps w:val="0"/>
          <w:sz w:val="24"/>
          <w:szCs w:val="24"/>
          <w:lang w:val="sr-Cyrl-CS"/>
        </w:rPr>
        <w:t>у</w:t>
      </w:r>
      <w:r w:rsidRPr="00614153">
        <w:rPr>
          <w:b w:val="0"/>
          <w:bCs w:val="0"/>
          <w:caps w:val="0"/>
          <w:sz w:val="24"/>
          <w:szCs w:val="24"/>
          <w:lang w:eastAsia="en-US"/>
        </w:rPr>
        <w:t xml:space="preserve"> правне норме. У том контексту, ни српско законодавство није изузетак. А да бисмо имали спреман одговор и на такав сценарио, неопходно је унапредити техничке и друге услове рада посебних организационих јединица државних о</w:t>
      </w:r>
      <w:r w:rsidR="0069476A">
        <w:rPr>
          <w:b w:val="0"/>
          <w:bCs w:val="0"/>
          <w:caps w:val="0"/>
          <w:sz w:val="24"/>
          <w:szCs w:val="24"/>
          <w:lang w:eastAsia="en-US"/>
        </w:rPr>
        <w:t>ргана које се боре против компјутерског</w:t>
      </w:r>
      <w:r w:rsidRPr="00614153">
        <w:rPr>
          <w:b w:val="0"/>
          <w:bCs w:val="0"/>
          <w:caps w:val="0"/>
          <w:sz w:val="24"/>
          <w:szCs w:val="24"/>
          <w:lang w:eastAsia="en-US"/>
        </w:rPr>
        <w:t xml:space="preserve"> криминалитета. Динамика развоја ИТ </w:t>
      </w:r>
      <w:r w:rsidRPr="00614153">
        <w:rPr>
          <w:b w:val="0"/>
          <w:bCs w:val="0"/>
          <w:caps w:val="0"/>
          <w:sz w:val="24"/>
          <w:szCs w:val="24"/>
          <w:lang w:eastAsia="en-US"/>
        </w:rPr>
        <w:lastRenderedPageBreak/>
        <w:t>изискује континуирану непрекидну обуку сви</w:t>
      </w:r>
      <w:r w:rsidR="0069476A">
        <w:rPr>
          <w:b w:val="0"/>
          <w:bCs w:val="0"/>
          <w:caps w:val="0"/>
          <w:sz w:val="24"/>
          <w:szCs w:val="24"/>
          <w:lang w:eastAsia="en-US"/>
        </w:rPr>
        <w:t>х учесника у борби против компјутерског</w:t>
      </w:r>
      <w:r w:rsidRPr="00614153">
        <w:rPr>
          <w:b w:val="0"/>
          <w:bCs w:val="0"/>
          <w:caps w:val="0"/>
          <w:sz w:val="24"/>
          <w:szCs w:val="24"/>
          <w:lang w:eastAsia="en-US"/>
        </w:rPr>
        <w:t xml:space="preserve"> криминалитета, а одговарајућа техничка опремљеност само је предуслов примене тако стечених знања и вештина. Несумљива је, ипак, чињеница да је реч о знатним финансијским издацима, које многе државе из својих скромних буџета нису у стању да издвоје, у чему се са правом очекују помоћ економски развијених, које би у сузбијању такве глобалне појаве као што је високотехнолошки криминал морале да препознају и сопствени интерес.</w:t>
      </w:r>
      <w:r w:rsidR="0069476A">
        <w:rPr>
          <w:b w:val="0"/>
          <w:bCs w:val="0"/>
          <w:caps w:val="0"/>
          <w:sz w:val="24"/>
          <w:szCs w:val="24"/>
          <w:lang w:eastAsia="en-US"/>
        </w:rPr>
        <w:t xml:space="preserve"> Што се тиче борбе против компјутерског</w:t>
      </w:r>
      <w:r w:rsidRPr="00614153">
        <w:rPr>
          <w:b w:val="0"/>
          <w:bCs w:val="0"/>
          <w:caps w:val="0"/>
          <w:sz w:val="24"/>
          <w:szCs w:val="24"/>
          <w:lang w:eastAsia="en-US"/>
        </w:rPr>
        <w:t xml:space="preserve"> криминалитета у Србији, може се рећи да је она јо</w:t>
      </w:r>
      <w:r w:rsidR="0069476A">
        <w:rPr>
          <w:b w:val="0"/>
          <w:bCs w:val="0"/>
          <w:caps w:val="0"/>
          <w:sz w:val="24"/>
          <w:szCs w:val="24"/>
          <w:lang w:eastAsia="en-US"/>
        </w:rPr>
        <w:t>ш у развоју. Борба против компјутерског</w:t>
      </w:r>
      <w:r w:rsidRPr="00614153">
        <w:rPr>
          <w:b w:val="0"/>
          <w:bCs w:val="0"/>
          <w:caps w:val="0"/>
          <w:sz w:val="24"/>
          <w:szCs w:val="24"/>
          <w:lang w:eastAsia="en-US"/>
        </w:rPr>
        <w:t xml:space="preserve"> криминалитета захтева озбиљан приступ целокупној тематици, стални развој безбедносног знања, програм различитих обука, праћење и набавку савремене технологије и опреме и то не само од надлежних органа и институција које су укључене у борбу против овог вида криминалитета, већ и од стране корисника рачунара, односно интернет потрошача.</w:t>
      </w:r>
    </w:p>
    <w:p w:rsidR="008F15A2" w:rsidRPr="003C0279" w:rsidRDefault="00407ABC" w:rsidP="003C0279">
      <w:pPr>
        <w:pStyle w:val="Heading2"/>
        <w:numPr>
          <w:ilvl w:val="0"/>
          <w:numId w:val="13"/>
        </w:numPr>
        <w:rPr>
          <w:szCs w:val="24"/>
        </w:rPr>
      </w:pPr>
      <w:r>
        <w:rPr>
          <w:szCs w:val="24"/>
        </w:rPr>
        <w:t>Литература</w:t>
      </w:r>
    </w:p>
    <w:p w:rsidR="00011E01" w:rsidRPr="00011E01" w:rsidRDefault="00011E01" w:rsidP="00011E01">
      <w:pPr>
        <w:pStyle w:val="References"/>
        <w:rPr>
          <w:szCs w:val="24"/>
        </w:rPr>
      </w:pPr>
      <w:r w:rsidRPr="00011E01">
        <w:t>Закон о организацији и надлежности државних органа у борби против високотехнолошког криминала („Сл. Гласник РС“, бр. 61/2005 и 104/2009).</w:t>
      </w:r>
    </w:p>
    <w:p w:rsidR="00271931" w:rsidRDefault="00011E01" w:rsidP="00011E01">
      <w:pPr>
        <w:pStyle w:val="References"/>
        <w:rPr>
          <w:szCs w:val="24"/>
        </w:rPr>
      </w:pPr>
      <w:r>
        <w:rPr>
          <w:szCs w:val="24"/>
        </w:rPr>
        <w:t>Димитријевић</w:t>
      </w:r>
      <w:r w:rsidR="00BA6087">
        <w:rPr>
          <w:szCs w:val="24"/>
        </w:rPr>
        <w:t>,</w:t>
      </w:r>
      <w:r>
        <w:rPr>
          <w:szCs w:val="24"/>
        </w:rPr>
        <w:t xml:space="preserve"> П</w:t>
      </w:r>
      <w:r w:rsidR="00271931">
        <w:rPr>
          <w:szCs w:val="24"/>
        </w:rPr>
        <w:t>.</w:t>
      </w:r>
      <w:r w:rsidR="00BA6087">
        <w:rPr>
          <w:szCs w:val="24"/>
        </w:rPr>
        <w:t>(2011).</w:t>
      </w:r>
      <w:r w:rsidR="00271931">
        <w:rPr>
          <w:szCs w:val="24"/>
        </w:rPr>
        <w:t xml:space="preserve"> </w:t>
      </w:r>
      <w:r>
        <w:rPr>
          <w:i/>
          <w:szCs w:val="24"/>
        </w:rPr>
        <w:t>Право информационе технологије</w:t>
      </w:r>
      <w:r w:rsidR="00271931">
        <w:rPr>
          <w:szCs w:val="24"/>
        </w:rPr>
        <w:t xml:space="preserve">, </w:t>
      </w:r>
      <w:r>
        <w:rPr>
          <w:szCs w:val="24"/>
        </w:rPr>
        <w:t>Ниш</w:t>
      </w:r>
      <w:r w:rsidR="00BA6087">
        <w:rPr>
          <w:szCs w:val="24"/>
        </w:rPr>
        <w:t xml:space="preserve">: </w:t>
      </w:r>
      <w:r w:rsidR="00271931">
        <w:rPr>
          <w:szCs w:val="24"/>
        </w:rPr>
        <w:t>Interne</w:t>
      </w:r>
      <w:r w:rsidR="00BA6087">
        <w:rPr>
          <w:szCs w:val="24"/>
        </w:rPr>
        <w:t xml:space="preserve">t Law, Sven, </w:t>
      </w:r>
      <w:r>
        <w:rPr>
          <w:szCs w:val="24"/>
        </w:rPr>
        <w:t>стр</w:t>
      </w:r>
      <w:r w:rsidR="00271931">
        <w:rPr>
          <w:szCs w:val="24"/>
        </w:rPr>
        <w:t>.</w:t>
      </w:r>
      <w:r w:rsidR="00B84F08" w:rsidRPr="00B84F08">
        <w:rPr>
          <w:szCs w:val="24"/>
        </w:rPr>
        <w:t xml:space="preserve"> 54.</w:t>
      </w:r>
    </w:p>
    <w:p w:rsidR="008F15A2" w:rsidRPr="00271931" w:rsidRDefault="00011E01" w:rsidP="00271931">
      <w:pPr>
        <w:pStyle w:val="References"/>
        <w:rPr>
          <w:szCs w:val="24"/>
        </w:rPr>
      </w:pPr>
      <w:r>
        <w:rPr>
          <w:szCs w:val="24"/>
        </w:rPr>
        <w:t xml:space="preserve">Кривични законик Републике Србије </w:t>
      </w:r>
      <w:r>
        <w:rPr>
          <w:noProof w:val="0"/>
          <w:szCs w:val="24"/>
          <w:lang w:bidi="ar-SA"/>
        </w:rPr>
        <w:t>("Сл. Гласник РС", br. 85/2005, 88/2005 – испр., 107/2005 – испр</w:t>
      </w:r>
      <w:r w:rsidR="00271931" w:rsidRPr="00271931">
        <w:rPr>
          <w:noProof w:val="0"/>
          <w:szCs w:val="24"/>
          <w:lang w:bidi="ar-SA"/>
        </w:rPr>
        <w:t xml:space="preserve">., 72/2009, 111/2009, 121/2012, </w:t>
      </w:r>
      <w:r>
        <w:rPr>
          <w:noProof w:val="0"/>
          <w:szCs w:val="24"/>
          <w:lang w:bidi="ar-SA"/>
        </w:rPr>
        <w:t>104/2013, 108/2014, 94/2016 и</w:t>
      </w:r>
      <w:r w:rsidR="00271931" w:rsidRPr="00271931">
        <w:rPr>
          <w:noProof w:val="0"/>
          <w:szCs w:val="24"/>
          <w:lang w:bidi="ar-SA"/>
        </w:rPr>
        <w:t xml:space="preserve"> 35/2019) </w:t>
      </w:r>
    </w:p>
    <w:p w:rsidR="00276F2A" w:rsidRPr="00A02D64" w:rsidRDefault="00011E01" w:rsidP="00271931">
      <w:pPr>
        <w:pStyle w:val="References"/>
        <w:rPr>
          <w:szCs w:val="24"/>
        </w:rPr>
      </w:pPr>
      <w:r>
        <w:t>Бабовић, М.</w:t>
      </w:r>
      <w:r w:rsidR="00BA6087">
        <w:t xml:space="preserve">(2004). </w:t>
      </w:r>
      <w:r w:rsidRPr="00011E01">
        <w:rPr>
          <w:i/>
        </w:rPr>
        <w:t>Хакерска култура и компјутерски криминал</w:t>
      </w:r>
      <w:r w:rsidR="00271931" w:rsidRPr="00C22E9B">
        <w:rPr>
          <w:i/>
        </w:rPr>
        <w:t>,</w:t>
      </w:r>
      <w:r w:rsidR="00CD49A4">
        <w:rPr>
          <w:i/>
        </w:rPr>
        <w:t xml:space="preserve"> </w:t>
      </w:r>
      <w:r>
        <w:t>Београд</w:t>
      </w:r>
      <w:r w:rsidR="00CD49A4" w:rsidRPr="00CD49A4">
        <w:t xml:space="preserve">: </w:t>
      </w:r>
      <w:r w:rsidR="00271931" w:rsidRPr="00CD49A4">
        <w:t>„</w:t>
      </w:r>
      <w:r>
        <w:t>Правни живот-часопис за правну теорију и праксу”, бр. 9/2003, год</w:t>
      </w:r>
      <w:r w:rsidR="00271931" w:rsidRPr="00CD49A4">
        <w:t>.</w:t>
      </w:r>
      <w:r>
        <w:t xml:space="preserve"> </w:t>
      </w:r>
      <w:r w:rsidR="00271931" w:rsidRPr="00CD49A4">
        <w:t>LIII,</w:t>
      </w:r>
      <w:r w:rsidR="00C22E9B" w:rsidRPr="00CD49A4">
        <w:t xml:space="preserve"> </w:t>
      </w:r>
      <w:r>
        <w:t>књ</w:t>
      </w:r>
      <w:r w:rsidR="00271931" w:rsidRPr="00CD49A4">
        <w:t>.</w:t>
      </w:r>
      <w:r w:rsidR="00C22E9B" w:rsidRPr="00CD49A4">
        <w:t xml:space="preserve"> </w:t>
      </w:r>
      <w:r w:rsidR="00271931" w:rsidRPr="00CD49A4">
        <w:t>485, 1–1356</w:t>
      </w:r>
      <w:r w:rsidR="00C22E9B" w:rsidRPr="00CD49A4">
        <w:t>.</w:t>
      </w:r>
      <w:r w:rsidR="00CD49A4">
        <w:t xml:space="preserve"> </w:t>
      </w:r>
      <w:r>
        <w:t>Удружење правника Србије, стр</w:t>
      </w:r>
      <w:r w:rsidR="00271931" w:rsidRPr="00CD49A4">
        <w:t>.749–750.</w:t>
      </w:r>
    </w:p>
    <w:p w:rsidR="00A02D64" w:rsidRPr="00A02D64" w:rsidRDefault="00527FDB" w:rsidP="00271931">
      <w:pPr>
        <w:pStyle w:val="References"/>
        <w:rPr>
          <w:szCs w:val="24"/>
        </w:rPr>
      </w:pPr>
      <w:r>
        <w:rPr>
          <w:szCs w:val="24"/>
        </w:rPr>
        <w:t xml:space="preserve">The top 10 Internet Frauds (2017). </w:t>
      </w:r>
      <w:r w:rsidR="00A02D64" w:rsidRPr="00A02D64">
        <w:rPr>
          <w:szCs w:val="24"/>
        </w:rPr>
        <w:t>National Fraud Information Center.</w:t>
      </w:r>
      <w:r>
        <w:rPr>
          <w:szCs w:val="24"/>
        </w:rPr>
        <w:t xml:space="preserve"> </w:t>
      </w:r>
      <w:r w:rsidR="004D7401">
        <w:rPr>
          <w:szCs w:val="24"/>
        </w:rPr>
        <w:t xml:space="preserve">Преузето са: </w:t>
      </w:r>
      <w:hyperlink r:id="rId8" w:history="1">
        <w:r w:rsidRPr="00C049AA">
          <w:rPr>
            <w:rStyle w:val="Hyperlink"/>
            <w:szCs w:val="24"/>
          </w:rPr>
          <w:t>http://www.nclnet.org/</w:t>
        </w:r>
      </w:hyperlink>
      <w:r w:rsidR="004D7401">
        <w:rPr>
          <w:szCs w:val="24"/>
        </w:rPr>
        <w:t xml:space="preserve"> , дана 8.3.2020. године.</w:t>
      </w:r>
    </w:p>
    <w:p w:rsidR="003E2D37" w:rsidRPr="000653BB" w:rsidRDefault="003A02B5" w:rsidP="00C45A22">
      <w:pPr>
        <w:pStyle w:val="References"/>
        <w:rPr>
          <w:szCs w:val="24"/>
        </w:rPr>
      </w:pPr>
      <w:r>
        <w:t>Dyrud, М. (2005).</w:t>
      </w:r>
      <w:r w:rsidR="003E2D37">
        <w:t xml:space="preserve"> </w:t>
      </w:r>
      <w:r w:rsidR="003E2D37" w:rsidRPr="003A02B5">
        <w:rPr>
          <w:i/>
        </w:rPr>
        <w:t>I brought You a good news Ananalysis of Nigerian 419 Letters, Proceedings of 2005 Annual Association for Business Communication</w:t>
      </w:r>
      <w:r>
        <w:t>.</w:t>
      </w:r>
      <w:r w:rsidR="003E2D37">
        <w:t xml:space="preserve"> </w:t>
      </w:r>
      <w:r>
        <w:t xml:space="preserve">USA: </w:t>
      </w:r>
      <w:r w:rsidR="003E2D37">
        <w:t xml:space="preserve">Convention Association for </w:t>
      </w:r>
      <w:r>
        <w:t>Business Communication,</w:t>
      </w:r>
      <w:r w:rsidR="00271931">
        <w:t xml:space="preserve"> p</w:t>
      </w:r>
      <w:r w:rsidR="003E2D37">
        <w:t>. 11.</w:t>
      </w:r>
    </w:p>
    <w:p w:rsidR="004D7401" w:rsidRPr="004D7401" w:rsidRDefault="004D7401" w:rsidP="004D7401">
      <w:pPr>
        <w:pStyle w:val="References"/>
      </w:pPr>
      <w:r w:rsidRPr="004D7401">
        <w:rPr>
          <w:szCs w:val="24"/>
        </w:rPr>
        <w:t>Петровић, С. (2004). Компјутерски криминал, Београд: Војноиздавалачки завод,стр.148–150.</w:t>
      </w:r>
    </w:p>
    <w:p w:rsidR="004D7401" w:rsidRDefault="004D7401" w:rsidP="004D7401">
      <w:pPr>
        <w:pStyle w:val="References"/>
        <w:rPr>
          <w:szCs w:val="24"/>
        </w:rPr>
      </w:pPr>
      <w:r w:rsidRPr="004D7401">
        <w:t>Конвенција о високотехнолошком криминалу (Сл. гласнику РС", бр. 19/2009) члан 21, став 1.члан</w:t>
      </w:r>
      <w:r>
        <w:t>.</w:t>
      </w:r>
    </w:p>
    <w:p w:rsidR="00634BBB" w:rsidRPr="004D7401" w:rsidRDefault="004D7401" w:rsidP="004D7401">
      <w:pPr>
        <w:pStyle w:val="References"/>
        <w:rPr>
          <w:szCs w:val="24"/>
        </w:rPr>
      </w:pPr>
      <w:r w:rsidRPr="004D7401">
        <w:t>Закон о играма на срећу</w:t>
      </w:r>
      <w:r>
        <w:t xml:space="preserve"> („Сл. гласник РС", бр. 84/2004 и </w:t>
      </w:r>
      <w:r w:rsidR="00634BBB">
        <w:t>85/2005</w:t>
      </w:r>
      <w:r>
        <w:t>- др. закон</w:t>
      </w:r>
      <w:r w:rsidR="00634BBB">
        <w:t>)</w:t>
      </w:r>
      <w:r>
        <w:t>, члан</w:t>
      </w:r>
      <w:r w:rsidR="00271931">
        <w:t xml:space="preserve"> 2.</w:t>
      </w:r>
    </w:p>
    <w:p w:rsidR="004D7401" w:rsidRDefault="004D7401" w:rsidP="004D7401">
      <w:pPr>
        <w:pStyle w:val="References"/>
        <w:rPr>
          <w:szCs w:val="24"/>
        </w:rPr>
      </w:pPr>
      <w:r w:rsidRPr="004D7401">
        <w:rPr>
          <w:szCs w:val="24"/>
        </w:rPr>
        <w:t>Милисављевић, М., Маричић, Б., Глигоријевић, М. (2007). Основи маркетинга, 3. издање, Београд: Економски факултет.</w:t>
      </w:r>
    </w:p>
    <w:p w:rsidR="009C00A2" w:rsidRPr="00CE4F19" w:rsidRDefault="004D7401" w:rsidP="004D7401">
      <w:pPr>
        <w:pStyle w:val="References"/>
        <w:rPr>
          <w:szCs w:val="24"/>
        </w:rPr>
      </w:pPr>
      <w:r w:rsidRPr="004D7401">
        <w:rPr>
          <w:szCs w:val="24"/>
        </w:rPr>
        <w:t>Филиповић, В., Костић-Станковић, М. (2007). Маркетинг менаџмент, Београд: ФОН, стр. 139.</w:t>
      </w:r>
    </w:p>
    <w:sectPr w:rsidR="009C00A2" w:rsidRPr="00CE4F19" w:rsidSect="0084093F">
      <w:headerReference w:type="even" r:id="rId9"/>
      <w:headerReference w:type="default" r:id="rId10"/>
      <w:footerReference w:type="even" r:id="rId11"/>
      <w:footerReference w:type="default" r:id="rId12"/>
      <w:headerReference w:type="first" r:id="rId13"/>
      <w:footerReference w:type="first" r:id="rId14"/>
      <w:pgSz w:w="11907" w:h="16839" w:code="9"/>
      <w:pgMar w:top="1418" w:right="1701" w:bottom="1418" w:left="1134" w:header="851" w:footer="567" w:gutter="0"/>
      <w:pgNumType w:start="279"/>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6DF5" w:rsidRDefault="00006DF5" w:rsidP="00E06AD0">
      <w:pPr>
        <w:spacing w:after="0"/>
      </w:pPr>
      <w:r>
        <w:separator/>
      </w:r>
    </w:p>
    <w:p w:rsidR="00006DF5" w:rsidRDefault="00006DF5"/>
  </w:endnote>
  <w:endnote w:type="continuationSeparator" w:id="1">
    <w:p w:rsidR="00006DF5" w:rsidRDefault="00006DF5" w:rsidP="00E06AD0">
      <w:pPr>
        <w:spacing w:after="0"/>
      </w:pPr>
      <w:r>
        <w:continuationSeparator/>
      </w:r>
    </w:p>
    <w:p w:rsidR="00006DF5" w:rsidRDefault="00006DF5"/>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714" w:rsidRDefault="006964E1">
    <w:pPr>
      <w:pStyle w:val="Footer"/>
      <w:jc w:val="right"/>
    </w:pPr>
    <w:fldSimple w:instr=" PAGE   \* MERGEFORMAT ">
      <w:r w:rsidR="0084093F">
        <w:rPr>
          <w:noProof/>
        </w:rPr>
        <w:t>286</w:t>
      </w:r>
    </w:fldSimple>
  </w:p>
  <w:p w:rsidR="00416714" w:rsidRDefault="0041671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714" w:rsidRDefault="006964E1">
    <w:pPr>
      <w:pStyle w:val="Footer"/>
      <w:jc w:val="right"/>
    </w:pPr>
    <w:fldSimple w:instr=" PAGE   \* MERGEFORMAT ">
      <w:r w:rsidR="0084093F">
        <w:rPr>
          <w:noProof/>
        </w:rPr>
        <w:t>279</w:t>
      </w:r>
    </w:fldSimple>
  </w:p>
  <w:p w:rsidR="00416714" w:rsidRDefault="004167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6DF5" w:rsidRPr="00D53D2E" w:rsidRDefault="00006DF5" w:rsidP="00D53D2E">
      <w:pPr>
        <w:spacing w:after="0"/>
        <w:ind w:firstLine="0"/>
        <w:rPr>
          <w:sz w:val="16"/>
          <w:szCs w:val="16"/>
        </w:rPr>
      </w:pPr>
    </w:p>
    <w:p w:rsidR="00006DF5" w:rsidRDefault="00006DF5" w:rsidP="00D53D2E">
      <w:pPr>
        <w:spacing w:after="0"/>
        <w:ind w:firstLine="0"/>
      </w:pPr>
      <w:r>
        <w:separator/>
      </w:r>
    </w:p>
  </w:footnote>
  <w:footnote w:type="continuationSeparator" w:id="1">
    <w:p w:rsidR="00006DF5" w:rsidRDefault="00006DF5" w:rsidP="00E06AD0">
      <w:pPr>
        <w:spacing w:after="0"/>
      </w:pPr>
      <w:r>
        <w:continuationSeparator/>
      </w:r>
    </w:p>
    <w:p w:rsidR="00006DF5" w:rsidRDefault="00006DF5"/>
  </w:footnote>
  <w:footnote w:id="2">
    <w:p w:rsidR="00CC3BC8" w:rsidRPr="00490660" w:rsidRDefault="009E03BD" w:rsidP="00CC3BC8">
      <w:pPr>
        <w:pStyle w:val="FootnoteText"/>
        <w:ind w:firstLine="0"/>
      </w:pPr>
      <w:r>
        <w:rPr>
          <w:rStyle w:val="FootnoteReference"/>
        </w:rPr>
        <w:footnoteRef/>
      </w:r>
      <w:r>
        <w:t xml:space="preserve"> </w:t>
      </w:r>
      <w:r w:rsidR="000F255C">
        <w:t>Академија струковних студија Шабац, ул. Добропољска бр. 5</w:t>
      </w:r>
      <w:r w:rsidR="00CC3BC8" w:rsidRPr="00CC3BC8">
        <w:t xml:space="preserve">, </w:t>
      </w:r>
      <w:hyperlink r:id="rId1" w:history="1">
        <w:r w:rsidR="00490660" w:rsidRPr="00BE279D">
          <w:rPr>
            <w:rStyle w:val="Hyperlink"/>
          </w:rPr>
          <w:t>sandrakovacevic</w:t>
        </w:r>
        <w:r w:rsidR="00490660" w:rsidRPr="00BE279D">
          <w:rPr>
            <w:rStyle w:val="Hyperlink"/>
            <w:lang w:bidi="en-US"/>
          </w:rPr>
          <w:t>@gmail.com</w:t>
        </w:r>
      </w:hyperlink>
      <w:r w:rsidR="00490660">
        <w:rPr>
          <w:lang w:bidi="en-US"/>
        </w:rPr>
        <w:t xml:space="preserve"> </w:t>
      </w:r>
    </w:p>
    <w:p w:rsidR="009E03BD" w:rsidRPr="00D53D2E" w:rsidRDefault="009E03BD" w:rsidP="009E03BD">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93F" w:rsidRDefault="0084093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987D3B" w:rsidRPr="007E615E" w:rsidRDefault="00987D3B" w:rsidP="00987D3B">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7E615E">
      <w:rPr>
        <w:i/>
        <w:noProof w:val="0"/>
        <w:sz w:val="16"/>
        <w:szCs w:val="16"/>
        <w:lang w:val="sr-Cyrl-CS" w:bidi="ar-SA"/>
      </w:rPr>
      <w:t xml:space="preserve">Врњачка Бања, јун </w:t>
    </w:r>
    <w:r w:rsidR="007E615E">
      <w:rPr>
        <w:i/>
        <w:noProof w:val="0"/>
        <w:sz w:val="16"/>
        <w:szCs w:val="16"/>
        <w:lang w:val="en-US" w:bidi="ar-SA"/>
      </w:rPr>
      <w:t>20</w:t>
    </w:r>
    <w:r w:rsidR="007E615E">
      <w:rPr>
        <w:i/>
        <w:noProof w:val="0"/>
        <w:sz w:val="16"/>
        <w:szCs w:val="16"/>
        <w:lang w:bidi="ar-SA"/>
      </w:rPr>
      <w:t>21</w:t>
    </w:r>
    <w:r w:rsidR="007E615E">
      <w:rPr>
        <w:i/>
        <w:noProof w:val="0"/>
        <w:sz w:val="16"/>
        <w:szCs w:val="16"/>
        <w:lang w:val="en-US" w:bidi="ar-SA"/>
      </w:rPr>
      <w:t>.</w:t>
    </w:r>
  </w:p>
  <w:p w:rsidR="00001EB7" w:rsidRDefault="00001EB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7E615E" w:rsidRDefault="009E03BD" w:rsidP="00001EB7">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7E615E">
      <w:rPr>
        <w:i/>
        <w:noProof w:val="0"/>
        <w:sz w:val="16"/>
        <w:szCs w:val="16"/>
        <w:lang w:val="sr-Cyrl-CS" w:bidi="ar-SA"/>
      </w:rPr>
      <w:t xml:space="preserve">Врњачка Бања, јун </w:t>
    </w:r>
    <w:r w:rsidR="007E615E">
      <w:rPr>
        <w:i/>
        <w:noProof w:val="0"/>
        <w:sz w:val="16"/>
        <w:szCs w:val="16"/>
        <w:lang w:val="en-US" w:bidi="ar-SA"/>
      </w:rPr>
      <w:t>20</w:t>
    </w:r>
    <w:r w:rsidR="007E615E">
      <w:rPr>
        <w:i/>
        <w:noProof w:val="0"/>
        <w:sz w:val="16"/>
        <w:szCs w:val="16"/>
        <w:lang w:bidi="ar-SA"/>
      </w:rPr>
      <w:t>21</w:t>
    </w:r>
    <w:r w:rsidR="007E615E">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5D2096F"/>
    <w:multiLevelType w:val="hybridMultilevel"/>
    <w:tmpl w:val="9CD413FC"/>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nsid w:val="144B3C07"/>
    <w:multiLevelType w:val="hybridMultilevel"/>
    <w:tmpl w:val="D46A9482"/>
    <w:lvl w:ilvl="0" w:tplc="43C0A58E">
      <w:start w:val="1"/>
      <w:numFmt w:val="decimal"/>
      <w:lvlText w:val="%1."/>
      <w:lvlJc w:val="left"/>
      <w:pPr>
        <w:ind w:left="757" w:hanging="360"/>
      </w:pPr>
      <w:rPr>
        <w:rFonts w:hint="default"/>
      </w:rPr>
    </w:lvl>
    <w:lvl w:ilvl="1" w:tplc="241A0019" w:tentative="1">
      <w:start w:val="1"/>
      <w:numFmt w:val="lowerLetter"/>
      <w:lvlText w:val="%2."/>
      <w:lvlJc w:val="left"/>
      <w:pPr>
        <w:ind w:left="1477" w:hanging="360"/>
      </w:pPr>
    </w:lvl>
    <w:lvl w:ilvl="2" w:tplc="241A001B" w:tentative="1">
      <w:start w:val="1"/>
      <w:numFmt w:val="lowerRoman"/>
      <w:lvlText w:val="%3."/>
      <w:lvlJc w:val="right"/>
      <w:pPr>
        <w:ind w:left="2197" w:hanging="180"/>
      </w:pPr>
    </w:lvl>
    <w:lvl w:ilvl="3" w:tplc="241A000F" w:tentative="1">
      <w:start w:val="1"/>
      <w:numFmt w:val="decimal"/>
      <w:lvlText w:val="%4."/>
      <w:lvlJc w:val="left"/>
      <w:pPr>
        <w:ind w:left="2917" w:hanging="360"/>
      </w:pPr>
    </w:lvl>
    <w:lvl w:ilvl="4" w:tplc="241A0019" w:tentative="1">
      <w:start w:val="1"/>
      <w:numFmt w:val="lowerLetter"/>
      <w:lvlText w:val="%5."/>
      <w:lvlJc w:val="left"/>
      <w:pPr>
        <w:ind w:left="3637" w:hanging="360"/>
      </w:pPr>
    </w:lvl>
    <w:lvl w:ilvl="5" w:tplc="241A001B" w:tentative="1">
      <w:start w:val="1"/>
      <w:numFmt w:val="lowerRoman"/>
      <w:lvlText w:val="%6."/>
      <w:lvlJc w:val="right"/>
      <w:pPr>
        <w:ind w:left="4357" w:hanging="180"/>
      </w:pPr>
    </w:lvl>
    <w:lvl w:ilvl="6" w:tplc="241A000F" w:tentative="1">
      <w:start w:val="1"/>
      <w:numFmt w:val="decimal"/>
      <w:lvlText w:val="%7."/>
      <w:lvlJc w:val="left"/>
      <w:pPr>
        <w:ind w:left="5077" w:hanging="360"/>
      </w:pPr>
    </w:lvl>
    <w:lvl w:ilvl="7" w:tplc="241A0019" w:tentative="1">
      <w:start w:val="1"/>
      <w:numFmt w:val="lowerLetter"/>
      <w:lvlText w:val="%8."/>
      <w:lvlJc w:val="left"/>
      <w:pPr>
        <w:ind w:left="5797" w:hanging="360"/>
      </w:pPr>
    </w:lvl>
    <w:lvl w:ilvl="8" w:tplc="241A001B" w:tentative="1">
      <w:start w:val="1"/>
      <w:numFmt w:val="lowerRoman"/>
      <w:lvlText w:val="%9."/>
      <w:lvlJc w:val="right"/>
      <w:pPr>
        <w:ind w:left="6517" w:hanging="180"/>
      </w:pPr>
    </w:lvl>
  </w:abstractNum>
  <w:abstractNum w:abstractNumId="9">
    <w:nsid w:val="198F294B"/>
    <w:multiLevelType w:val="multilevel"/>
    <w:tmpl w:val="68E48636"/>
    <w:lvl w:ilvl="0">
      <w:start w:val="1"/>
      <w:numFmt w:val="decimal"/>
      <w:lvlText w:val="%1."/>
      <w:lvlJc w:val="left"/>
      <w:pPr>
        <w:ind w:left="360" w:hanging="360"/>
      </w:pPr>
      <w:rPr>
        <w:rFonts w:hint="default"/>
      </w:rPr>
    </w:lvl>
    <w:lvl w:ilvl="1">
      <w:start w:val="1"/>
      <w:numFmt w:val="decimal"/>
      <w:lvlText w:val="%1.%2."/>
      <w:lvlJc w:val="left"/>
      <w:pPr>
        <w:ind w:left="757" w:hanging="36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10">
    <w:nsid w:val="2A9C5DC5"/>
    <w:multiLevelType w:val="hybridMultilevel"/>
    <w:tmpl w:val="FB76A246"/>
    <w:lvl w:ilvl="0" w:tplc="9FC26646">
      <w:start w:val="1"/>
      <w:numFmt w:val="decimal"/>
      <w:lvlText w:val="%1."/>
      <w:lvlJc w:val="left"/>
      <w:pPr>
        <w:ind w:left="757" w:hanging="360"/>
      </w:pPr>
      <w:rPr>
        <w:rFonts w:hint="default"/>
      </w:rPr>
    </w:lvl>
    <w:lvl w:ilvl="1" w:tplc="241A0019" w:tentative="1">
      <w:start w:val="1"/>
      <w:numFmt w:val="lowerLetter"/>
      <w:lvlText w:val="%2."/>
      <w:lvlJc w:val="left"/>
      <w:pPr>
        <w:ind w:left="1477" w:hanging="360"/>
      </w:pPr>
    </w:lvl>
    <w:lvl w:ilvl="2" w:tplc="241A001B" w:tentative="1">
      <w:start w:val="1"/>
      <w:numFmt w:val="lowerRoman"/>
      <w:lvlText w:val="%3."/>
      <w:lvlJc w:val="right"/>
      <w:pPr>
        <w:ind w:left="2197" w:hanging="180"/>
      </w:pPr>
    </w:lvl>
    <w:lvl w:ilvl="3" w:tplc="241A000F" w:tentative="1">
      <w:start w:val="1"/>
      <w:numFmt w:val="decimal"/>
      <w:lvlText w:val="%4."/>
      <w:lvlJc w:val="left"/>
      <w:pPr>
        <w:ind w:left="2917" w:hanging="360"/>
      </w:pPr>
    </w:lvl>
    <w:lvl w:ilvl="4" w:tplc="241A0019" w:tentative="1">
      <w:start w:val="1"/>
      <w:numFmt w:val="lowerLetter"/>
      <w:lvlText w:val="%5."/>
      <w:lvlJc w:val="left"/>
      <w:pPr>
        <w:ind w:left="3637" w:hanging="360"/>
      </w:pPr>
    </w:lvl>
    <w:lvl w:ilvl="5" w:tplc="241A001B" w:tentative="1">
      <w:start w:val="1"/>
      <w:numFmt w:val="lowerRoman"/>
      <w:lvlText w:val="%6."/>
      <w:lvlJc w:val="right"/>
      <w:pPr>
        <w:ind w:left="4357" w:hanging="180"/>
      </w:pPr>
    </w:lvl>
    <w:lvl w:ilvl="6" w:tplc="241A000F" w:tentative="1">
      <w:start w:val="1"/>
      <w:numFmt w:val="decimal"/>
      <w:lvlText w:val="%7."/>
      <w:lvlJc w:val="left"/>
      <w:pPr>
        <w:ind w:left="5077" w:hanging="360"/>
      </w:pPr>
    </w:lvl>
    <w:lvl w:ilvl="7" w:tplc="241A0019" w:tentative="1">
      <w:start w:val="1"/>
      <w:numFmt w:val="lowerLetter"/>
      <w:lvlText w:val="%8."/>
      <w:lvlJc w:val="left"/>
      <w:pPr>
        <w:ind w:left="5797" w:hanging="360"/>
      </w:pPr>
    </w:lvl>
    <w:lvl w:ilvl="8" w:tplc="241A001B" w:tentative="1">
      <w:start w:val="1"/>
      <w:numFmt w:val="lowerRoman"/>
      <w:lvlText w:val="%9."/>
      <w:lvlJc w:val="right"/>
      <w:pPr>
        <w:ind w:left="6517" w:hanging="180"/>
      </w:pPr>
    </w:lvl>
  </w:abstractNum>
  <w:abstractNum w:abstractNumId="11">
    <w:nsid w:val="2AB10E2A"/>
    <w:multiLevelType w:val="hybridMultilevel"/>
    <w:tmpl w:val="1FA42F4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2">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3">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4">
    <w:nsid w:val="43211544"/>
    <w:multiLevelType w:val="multilevel"/>
    <w:tmpl w:val="8F4CD77E"/>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465D2F0D"/>
    <w:multiLevelType w:val="hybridMultilevel"/>
    <w:tmpl w:val="A11A0374"/>
    <w:lvl w:ilvl="0" w:tplc="C5E211DC">
      <w:start w:val="1"/>
      <w:numFmt w:val="decimal"/>
      <w:lvlText w:val="%1."/>
      <w:lvlJc w:val="left"/>
      <w:pPr>
        <w:ind w:left="757" w:hanging="360"/>
      </w:pPr>
      <w:rPr>
        <w:rFonts w:hint="default"/>
      </w:rPr>
    </w:lvl>
    <w:lvl w:ilvl="1" w:tplc="241A0019" w:tentative="1">
      <w:start w:val="1"/>
      <w:numFmt w:val="lowerLetter"/>
      <w:lvlText w:val="%2."/>
      <w:lvlJc w:val="left"/>
      <w:pPr>
        <w:ind w:left="1477" w:hanging="360"/>
      </w:pPr>
    </w:lvl>
    <w:lvl w:ilvl="2" w:tplc="241A001B" w:tentative="1">
      <w:start w:val="1"/>
      <w:numFmt w:val="lowerRoman"/>
      <w:lvlText w:val="%3."/>
      <w:lvlJc w:val="right"/>
      <w:pPr>
        <w:ind w:left="2197" w:hanging="180"/>
      </w:pPr>
    </w:lvl>
    <w:lvl w:ilvl="3" w:tplc="241A000F" w:tentative="1">
      <w:start w:val="1"/>
      <w:numFmt w:val="decimal"/>
      <w:lvlText w:val="%4."/>
      <w:lvlJc w:val="left"/>
      <w:pPr>
        <w:ind w:left="2917" w:hanging="360"/>
      </w:pPr>
    </w:lvl>
    <w:lvl w:ilvl="4" w:tplc="241A0019" w:tentative="1">
      <w:start w:val="1"/>
      <w:numFmt w:val="lowerLetter"/>
      <w:lvlText w:val="%5."/>
      <w:lvlJc w:val="left"/>
      <w:pPr>
        <w:ind w:left="3637" w:hanging="360"/>
      </w:pPr>
    </w:lvl>
    <w:lvl w:ilvl="5" w:tplc="241A001B" w:tentative="1">
      <w:start w:val="1"/>
      <w:numFmt w:val="lowerRoman"/>
      <w:lvlText w:val="%6."/>
      <w:lvlJc w:val="right"/>
      <w:pPr>
        <w:ind w:left="4357" w:hanging="180"/>
      </w:pPr>
    </w:lvl>
    <w:lvl w:ilvl="6" w:tplc="241A000F" w:tentative="1">
      <w:start w:val="1"/>
      <w:numFmt w:val="decimal"/>
      <w:lvlText w:val="%7."/>
      <w:lvlJc w:val="left"/>
      <w:pPr>
        <w:ind w:left="5077" w:hanging="360"/>
      </w:pPr>
    </w:lvl>
    <w:lvl w:ilvl="7" w:tplc="241A0019" w:tentative="1">
      <w:start w:val="1"/>
      <w:numFmt w:val="lowerLetter"/>
      <w:lvlText w:val="%8."/>
      <w:lvlJc w:val="left"/>
      <w:pPr>
        <w:ind w:left="5797" w:hanging="360"/>
      </w:pPr>
    </w:lvl>
    <w:lvl w:ilvl="8" w:tplc="241A001B" w:tentative="1">
      <w:start w:val="1"/>
      <w:numFmt w:val="lowerRoman"/>
      <w:lvlText w:val="%9."/>
      <w:lvlJc w:val="right"/>
      <w:pPr>
        <w:ind w:left="6517" w:hanging="180"/>
      </w:pPr>
    </w:lvl>
  </w:abstractNum>
  <w:abstractNum w:abstractNumId="16">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7">
    <w:nsid w:val="5CBF66D1"/>
    <w:multiLevelType w:val="multilevel"/>
    <w:tmpl w:val="652E2E3E"/>
    <w:lvl w:ilvl="0">
      <w:start w:val="3"/>
      <w:numFmt w:val="decimal"/>
      <w:lvlText w:val="%1"/>
      <w:lvlJc w:val="left"/>
      <w:pPr>
        <w:ind w:left="480" w:hanging="480"/>
      </w:pPr>
      <w:rPr>
        <w:rFonts w:hint="default"/>
      </w:rPr>
    </w:lvl>
    <w:lvl w:ilvl="1">
      <w:start w:val="2"/>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6"/>
  </w:num>
  <w:num w:numId="8">
    <w:abstractNumId w:val="19"/>
  </w:num>
  <w:num w:numId="9">
    <w:abstractNumId w:val="13"/>
  </w:num>
  <w:num w:numId="10">
    <w:abstractNumId w:val="12"/>
  </w:num>
  <w:num w:numId="11">
    <w:abstractNumId w:val="6"/>
  </w:num>
  <w:num w:numId="12">
    <w:abstractNumId w:val="14"/>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11"/>
  </w:num>
  <w:num w:numId="17">
    <w:abstractNumId w:val="7"/>
  </w:num>
  <w:num w:numId="18">
    <w:abstractNumId w:val="9"/>
  </w:num>
  <w:num w:numId="19">
    <w:abstractNumId w:val="15"/>
  </w:num>
  <w:num w:numId="20">
    <w:abstractNumId w:val="17"/>
  </w:num>
  <w:num w:numId="21">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06DF5"/>
    <w:rsid w:val="00011E01"/>
    <w:rsid w:val="00012AC0"/>
    <w:rsid w:val="00016DFD"/>
    <w:rsid w:val="0002121B"/>
    <w:rsid w:val="00024755"/>
    <w:rsid w:val="00035378"/>
    <w:rsid w:val="00044D1B"/>
    <w:rsid w:val="00053671"/>
    <w:rsid w:val="00054E66"/>
    <w:rsid w:val="00055E90"/>
    <w:rsid w:val="00057FE6"/>
    <w:rsid w:val="00062B8F"/>
    <w:rsid w:val="000653BB"/>
    <w:rsid w:val="0007317B"/>
    <w:rsid w:val="00080729"/>
    <w:rsid w:val="00081586"/>
    <w:rsid w:val="00090279"/>
    <w:rsid w:val="00091480"/>
    <w:rsid w:val="00093CB6"/>
    <w:rsid w:val="0009746A"/>
    <w:rsid w:val="000A12D3"/>
    <w:rsid w:val="000A20BF"/>
    <w:rsid w:val="000A3433"/>
    <w:rsid w:val="000A7839"/>
    <w:rsid w:val="000B03F6"/>
    <w:rsid w:val="000B3345"/>
    <w:rsid w:val="000B3555"/>
    <w:rsid w:val="000B3F04"/>
    <w:rsid w:val="000C0116"/>
    <w:rsid w:val="000C44E6"/>
    <w:rsid w:val="000C695A"/>
    <w:rsid w:val="000D1A07"/>
    <w:rsid w:val="000D3DDD"/>
    <w:rsid w:val="000D415D"/>
    <w:rsid w:val="000D4D56"/>
    <w:rsid w:val="000D6FFF"/>
    <w:rsid w:val="000E0E7C"/>
    <w:rsid w:val="000F04E5"/>
    <w:rsid w:val="000F255C"/>
    <w:rsid w:val="000F6775"/>
    <w:rsid w:val="00104289"/>
    <w:rsid w:val="001059CA"/>
    <w:rsid w:val="00116A48"/>
    <w:rsid w:val="00130FC6"/>
    <w:rsid w:val="00137D6D"/>
    <w:rsid w:val="00142A58"/>
    <w:rsid w:val="001434B2"/>
    <w:rsid w:val="00145BA2"/>
    <w:rsid w:val="0014623E"/>
    <w:rsid w:val="00156BDF"/>
    <w:rsid w:val="00160429"/>
    <w:rsid w:val="00165FCB"/>
    <w:rsid w:val="00166159"/>
    <w:rsid w:val="0016741D"/>
    <w:rsid w:val="001705C9"/>
    <w:rsid w:val="00175587"/>
    <w:rsid w:val="001769D1"/>
    <w:rsid w:val="001873E9"/>
    <w:rsid w:val="001913E4"/>
    <w:rsid w:val="00194C34"/>
    <w:rsid w:val="001C5349"/>
    <w:rsid w:val="001C5423"/>
    <w:rsid w:val="001D1FE8"/>
    <w:rsid w:val="001D5925"/>
    <w:rsid w:val="001F471A"/>
    <w:rsid w:val="001F63F0"/>
    <w:rsid w:val="0020063A"/>
    <w:rsid w:val="00202808"/>
    <w:rsid w:val="002070C9"/>
    <w:rsid w:val="00207BE8"/>
    <w:rsid w:val="00210EBF"/>
    <w:rsid w:val="00216329"/>
    <w:rsid w:val="00220B91"/>
    <w:rsid w:val="00221ABC"/>
    <w:rsid w:val="00224206"/>
    <w:rsid w:val="00226DB1"/>
    <w:rsid w:val="00227001"/>
    <w:rsid w:val="00232DBC"/>
    <w:rsid w:val="0023558B"/>
    <w:rsid w:val="00242569"/>
    <w:rsid w:val="00255D44"/>
    <w:rsid w:val="00265F81"/>
    <w:rsid w:val="00271931"/>
    <w:rsid w:val="00276F2A"/>
    <w:rsid w:val="0028291D"/>
    <w:rsid w:val="0028669D"/>
    <w:rsid w:val="002D33D8"/>
    <w:rsid w:val="002D44E6"/>
    <w:rsid w:val="002D49C7"/>
    <w:rsid w:val="002D6D67"/>
    <w:rsid w:val="002E0E87"/>
    <w:rsid w:val="002E2AD3"/>
    <w:rsid w:val="002E6B1D"/>
    <w:rsid w:val="002F25B1"/>
    <w:rsid w:val="002F5A6B"/>
    <w:rsid w:val="002F6D95"/>
    <w:rsid w:val="002F75D5"/>
    <w:rsid w:val="00300D30"/>
    <w:rsid w:val="0030151E"/>
    <w:rsid w:val="00311162"/>
    <w:rsid w:val="00311420"/>
    <w:rsid w:val="003118BD"/>
    <w:rsid w:val="0031388C"/>
    <w:rsid w:val="00320FFD"/>
    <w:rsid w:val="00324032"/>
    <w:rsid w:val="00341A4D"/>
    <w:rsid w:val="00342042"/>
    <w:rsid w:val="00342E3F"/>
    <w:rsid w:val="00345AD8"/>
    <w:rsid w:val="00346288"/>
    <w:rsid w:val="00351584"/>
    <w:rsid w:val="00355B69"/>
    <w:rsid w:val="00361406"/>
    <w:rsid w:val="00365F0E"/>
    <w:rsid w:val="00380569"/>
    <w:rsid w:val="00382984"/>
    <w:rsid w:val="00383120"/>
    <w:rsid w:val="003875E6"/>
    <w:rsid w:val="003910DC"/>
    <w:rsid w:val="0039573D"/>
    <w:rsid w:val="00395EEB"/>
    <w:rsid w:val="00396615"/>
    <w:rsid w:val="0039722A"/>
    <w:rsid w:val="003A02B5"/>
    <w:rsid w:val="003A2D8E"/>
    <w:rsid w:val="003A4C1E"/>
    <w:rsid w:val="003B3959"/>
    <w:rsid w:val="003C0279"/>
    <w:rsid w:val="003D13AF"/>
    <w:rsid w:val="003D388D"/>
    <w:rsid w:val="003E0AAC"/>
    <w:rsid w:val="003E2D37"/>
    <w:rsid w:val="003E5B15"/>
    <w:rsid w:val="003F1C8D"/>
    <w:rsid w:val="003F3410"/>
    <w:rsid w:val="00402B5B"/>
    <w:rsid w:val="00405089"/>
    <w:rsid w:val="00407ABC"/>
    <w:rsid w:val="00412C3E"/>
    <w:rsid w:val="00414DEE"/>
    <w:rsid w:val="00416714"/>
    <w:rsid w:val="00416F60"/>
    <w:rsid w:val="00420DD6"/>
    <w:rsid w:val="00440557"/>
    <w:rsid w:val="00441DA5"/>
    <w:rsid w:val="0045059B"/>
    <w:rsid w:val="004549FD"/>
    <w:rsid w:val="00462BEC"/>
    <w:rsid w:val="00463F62"/>
    <w:rsid w:val="004656B2"/>
    <w:rsid w:val="004719CE"/>
    <w:rsid w:val="0047582F"/>
    <w:rsid w:val="004821FE"/>
    <w:rsid w:val="00484824"/>
    <w:rsid w:val="00484897"/>
    <w:rsid w:val="00490660"/>
    <w:rsid w:val="004A1292"/>
    <w:rsid w:val="004A3E20"/>
    <w:rsid w:val="004C17F5"/>
    <w:rsid w:val="004C7B09"/>
    <w:rsid w:val="004D0992"/>
    <w:rsid w:val="004D14A0"/>
    <w:rsid w:val="004D7401"/>
    <w:rsid w:val="004F023B"/>
    <w:rsid w:val="004F14C6"/>
    <w:rsid w:val="004F2A71"/>
    <w:rsid w:val="004F4BE7"/>
    <w:rsid w:val="004F6322"/>
    <w:rsid w:val="00505E6C"/>
    <w:rsid w:val="005140B7"/>
    <w:rsid w:val="00516F03"/>
    <w:rsid w:val="00516FA1"/>
    <w:rsid w:val="00521625"/>
    <w:rsid w:val="00522256"/>
    <w:rsid w:val="00523FC5"/>
    <w:rsid w:val="005249B5"/>
    <w:rsid w:val="00527FDB"/>
    <w:rsid w:val="005406DD"/>
    <w:rsid w:val="00541522"/>
    <w:rsid w:val="005465B5"/>
    <w:rsid w:val="00557A19"/>
    <w:rsid w:val="00577E38"/>
    <w:rsid w:val="005839D7"/>
    <w:rsid w:val="00584D0D"/>
    <w:rsid w:val="005853A1"/>
    <w:rsid w:val="00596E58"/>
    <w:rsid w:val="005A1361"/>
    <w:rsid w:val="005A1905"/>
    <w:rsid w:val="005A7524"/>
    <w:rsid w:val="005B0670"/>
    <w:rsid w:val="005B0D31"/>
    <w:rsid w:val="005B1D94"/>
    <w:rsid w:val="005B2C40"/>
    <w:rsid w:val="005B378D"/>
    <w:rsid w:val="005B59FF"/>
    <w:rsid w:val="005B6B94"/>
    <w:rsid w:val="005C0E39"/>
    <w:rsid w:val="005D119B"/>
    <w:rsid w:val="005E26B6"/>
    <w:rsid w:val="005E4B84"/>
    <w:rsid w:val="005F2DA8"/>
    <w:rsid w:val="006058C8"/>
    <w:rsid w:val="00610E41"/>
    <w:rsid w:val="006127F0"/>
    <w:rsid w:val="00614153"/>
    <w:rsid w:val="00614AD3"/>
    <w:rsid w:val="006334E5"/>
    <w:rsid w:val="00634BBB"/>
    <w:rsid w:val="00654311"/>
    <w:rsid w:val="0066312C"/>
    <w:rsid w:val="00664BEA"/>
    <w:rsid w:val="0068162E"/>
    <w:rsid w:val="006861F8"/>
    <w:rsid w:val="00687DF0"/>
    <w:rsid w:val="0069476A"/>
    <w:rsid w:val="006952F8"/>
    <w:rsid w:val="006964E1"/>
    <w:rsid w:val="00696BD9"/>
    <w:rsid w:val="006A17E2"/>
    <w:rsid w:val="006B0F78"/>
    <w:rsid w:val="006B1F7C"/>
    <w:rsid w:val="006B59C3"/>
    <w:rsid w:val="006C1D75"/>
    <w:rsid w:val="006C36AB"/>
    <w:rsid w:val="006C4938"/>
    <w:rsid w:val="006C5383"/>
    <w:rsid w:val="006C774C"/>
    <w:rsid w:val="006D5308"/>
    <w:rsid w:val="006D65F5"/>
    <w:rsid w:val="006E02F2"/>
    <w:rsid w:val="006E3D1F"/>
    <w:rsid w:val="006F6282"/>
    <w:rsid w:val="00700744"/>
    <w:rsid w:val="00702FC9"/>
    <w:rsid w:val="00704EBF"/>
    <w:rsid w:val="007069AD"/>
    <w:rsid w:val="00707733"/>
    <w:rsid w:val="00707A33"/>
    <w:rsid w:val="007176FE"/>
    <w:rsid w:val="007241E6"/>
    <w:rsid w:val="00726F24"/>
    <w:rsid w:val="007312FE"/>
    <w:rsid w:val="00731F3B"/>
    <w:rsid w:val="00734010"/>
    <w:rsid w:val="00734C8B"/>
    <w:rsid w:val="00735D67"/>
    <w:rsid w:val="00736451"/>
    <w:rsid w:val="007368E1"/>
    <w:rsid w:val="00737049"/>
    <w:rsid w:val="00746530"/>
    <w:rsid w:val="00747F65"/>
    <w:rsid w:val="0075222B"/>
    <w:rsid w:val="00757E81"/>
    <w:rsid w:val="00760642"/>
    <w:rsid w:val="00763E14"/>
    <w:rsid w:val="00764687"/>
    <w:rsid w:val="00770E32"/>
    <w:rsid w:val="0078182A"/>
    <w:rsid w:val="007829E6"/>
    <w:rsid w:val="007923DA"/>
    <w:rsid w:val="0079559F"/>
    <w:rsid w:val="007A3508"/>
    <w:rsid w:val="007A6CDD"/>
    <w:rsid w:val="007B47E5"/>
    <w:rsid w:val="007B7934"/>
    <w:rsid w:val="007C1F5B"/>
    <w:rsid w:val="007C450A"/>
    <w:rsid w:val="007C66AE"/>
    <w:rsid w:val="007D0E5A"/>
    <w:rsid w:val="007D7534"/>
    <w:rsid w:val="007E0BA5"/>
    <w:rsid w:val="007E1484"/>
    <w:rsid w:val="007E2E7F"/>
    <w:rsid w:val="007E32FF"/>
    <w:rsid w:val="007E4038"/>
    <w:rsid w:val="007E615E"/>
    <w:rsid w:val="007E657A"/>
    <w:rsid w:val="007F0F50"/>
    <w:rsid w:val="007F518B"/>
    <w:rsid w:val="00826F8B"/>
    <w:rsid w:val="00830D07"/>
    <w:rsid w:val="00830D53"/>
    <w:rsid w:val="0083159B"/>
    <w:rsid w:val="00833184"/>
    <w:rsid w:val="0084093F"/>
    <w:rsid w:val="00841E2C"/>
    <w:rsid w:val="00842777"/>
    <w:rsid w:val="00845C05"/>
    <w:rsid w:val="008549C3"/>
    <w:rsid w:val="0085754D"/>
    <w:rsid w:val="008604CD"/>
    <w:rsid w:val="008610DB"/>
    <w:rsid w:val="008612A5"/>
    <w:rsid w:val="00864ECD"/>
    <w:rsid w:val="008748E6"/>
    <w:rsid w:val="0087768A"/>
    <w:rsid w:val="00895824"/>
    <w:rsid w:val="008A68D9"/>
    <w:rsid w:val="008A72AA"/>
    <w:rsid w:val="008B2567"/>
    <w:rsid w:val="008C2367"/>
    <w:rsid w:val="008C783C"/>
    <w:rsid w:val="008D03C9"/>
    <w:rsid w:val="008D517D"/>
    <w:rsid w:val="008D5567"/>
    <w:rsid w:val="008E6C43"/>
    <w:rsid w:val="008F02F3"/>
    <w:rsid w:val="008F1541"/>
    <w:rsid w:val="008F15A2"/>
    <w:rsid w:val="008F2E69"/>
    <w:rsid w:val="008F5406"/>
    <w:rsid w:val="008F66B5"/>
    <w:rsid w:val="00916107"/>
    <w:rsid w:val="00930539"/>
    <w:rsid w:val="009328E3"/>
    <w:rsid w:val="00934287"/>
    <w:rsid w:val="009550FF"/>
    <w:rsid w:val="009563C5"/>
    <w:rsid w:val="00961028"/>
    <w:rsid w:val="0096298E"/>
    <w:rsid w:val="00967126"/>
    <w:rsid w:val="009677D0"/>
    <w:rsid w:val="00970906"/>
    <w:rsid w:val="00987D3B"/>
    <w:rsid w:val="0099286C"/>
    <w:rsid w:val="009953C5"/>
    <w:rsid w:val="009A3FBD"/>
    <w:rsid w:val="009A5941"/>
    <w:rsid w:val="009A6BC5"/>
    <w:rsid w:val="009A7123"/>
    <w:rsid w:val="009B6D8B"/>
    <w:rsid w:val="009C00A2"/>
    <w:rsid w:val="009C395D"/>
    <w:rsid w:val="009C5CA9"/>
    <w:rsid w:val="009D14A3"/>
    <w:rsid w:val="009D3B62"/>
    <w:rsid w:val="009D5FF5"/>
    <w:rsid w:val="009D68CF"/>
    <w:rsid w:val="009D7C8B"/>
    <w:rsid w:val="009E03BD"/>
    <w:rsid w:val="009E04CF"/>
    <w:rsid w:val="009E2CD6"/>
    <w:rsid w:val="009E5215"/>
    <w:rsid w:val="00A02D64"/>
    <w:rsid w:val="00A04133"/>
    <w:rsid w:val="00A0497C"/>
    <w:rsid w:val="00A11B2A"/>
    <w:rsid w:val="00A1205B"/>
    <w:rsid w:val="00A168D7"/>
    <w:rsid w:val="00A170FA"/>
    <w:rsid w:val="00A20461"/>
    <w:rsid w:val="00A2522B"/>
    <w:rsid w:val="00A37933"/>
    <w:rsid w:val="00A3795F"/>
    <w:rsid w:val="00A41DDB"/>
    <w:rsid w:val="00A454A4"/>
    <w:rsid w:val="00A46760"/>
    <w:rsid w:val="00A56B54"/>
    <w:rsid w:val="00A57734"/>
    <w:rsid w:val="00A624CD"/>
    <w:rsid w:val="00A7256C"/>
    <w:rsid w:val="00A80007"/>
    <w:rsid w:val="00A84D9C"/>
    <w:rsid w:val="00A8647E"/>
    <w:rsid w:val="00AA2B8E"/>
    <w:rsid w:val="00AA30AB"/>
    <w:rsid w:val="00AA36A1"/>
    <w:rsid w:val="00AA7615"/>
    <w:rsid w:val="00AB2154"/>
    <w:rsid w:val="00AB2B49"/>
    <w:rsid w:val="00AC3FE5"/>
    <w:rsid w:val="00AC4015"/>
    <w:rsid w:val="00AC693A"/>
    <w:rsid w:val="00AE59BA"/>
    <w:rsid w:val="00AF35AF"/>
    <w:rsid w:val="00AF77B6"/>
    <w:rsid w:val="00B04DDA"/>
    <w:rsid w:val="00B07256"/>
    <w:rsid w:val="00B2303B"/>
    <w:rsid w:val="00B241BA"/>
    <w:rsid w:val="00B26535"/>
    <w:rsid w:val="00B401A1"/>
    <w:rsid w:val="00B42555"/>
    <w:rsid w:val="00B44AA5"/>
    <w:rsid w:val="00B52C4F"/>
    <w:rsid w:val="00B62080"/>
    <w:rsid w:val="00B73DA3"/>
    <w:rsid w:val="00B75722"/>
    <w:rsid w:val="00B80F61"/>
    <w:rsid w:val="00B81616"/>
    <w:rsid w:val="00B84F08"/>
    <w:rsid w:val="00B8541F"/>
    <w:rsid w:val="00B96F2C"/>
    <w:rsid w:val="00BA6087"/>
    <w:rsid w:val="00BA7423"/>
    <w:rsid w:val="00BB1B7F"/>
    <w:rsid w:val="00BB4CD7"/>
    <w:rsid w:val="00BB5A15"/>
    <w:rsid w:val="00BC16D7"/>
    <w:rsid w:val="00BC458F"/>
    <w:rsid w:val="00BD44D3"/>
    <w:rsid w:val="00BD4BD5"/>
    <w:rsid w:val="00BD4E10"/>
    <w:rsid w:val="00BE0ACD"/>
    <w:rsid w:val="00BE1B9F"/>
    <w:rsid w:val="00BE6DE6"/>
    <w:rsid w:val="00BE71A9"/>
    <w:rsid w:val="00BF04CD"/>
    <w:rsid w:val="00BF3A21"/>
    <w:rsid w:val="00BF70D0"/>
    <w:rsid w:val="00C1119B"/>
    <w:rsid w:val="00C11677"/>
    <w:rsid w:val="00C12548"/>
    <w:rsid w:val="00C22E9B"/>
    <w:rsid w:val="00C2570D"/>
    <w:rsid w:val="00C26457"/>
    <w:rsid w:val="00C31221"/>
    <w:rsid w:val="00C416CB"/>
    <w:rsid w:val="00C41A6B"/>
    <w:rsid w:val="00C42113"/>
    <w:rsid w:val="00C45A22"/>
    <w:rsid w:val="00C45F2F"/>
    <w:rsid w:val="00C53522"/>
    <w:rsid w:val="00C57960"/>
    <w:rsid w:val="00C60546"/>
    <w:rsid w:val="00C60D2C"/>
    <w:rsid w:val="00C6145F"/>
    <w:rsid w:val="00C627D8"/>
    <w:rsid w:val="00C820CA"/>
    <w:rsid w:val="00C873B8"/>
    <w:rsid w:val="00C905AA"/>
    <w:rsid w:val="00C923C1"/>
    <w:rsid w:val="00C92899"/>
    <w:rsid w:val="00C94C48"/>
    <w:rsid w:val="00CA1552"/>
    <w:rsid w:val="00CA447A"/>
    <w:rsid w:val="00CA5207"/>
    <w:rsid w:val="00CB3D09"/>
    <w:rsid w:val="00CB3D54"/>
    <w:rsid w:val="00CB57F0"/>
    <w:rsid w:val="00CC3BC8"/>
    <w:rsid w:val="00CC6E69"/>
    <w:rsid w:val="00CD0D27"/>
    <w:rsid w:val="00CD49A4"/>
    <w:rsid w:val="00CD66CE"/>
    <w:rsid w:val="00CE05E5"/>
    <w:rsid w:val="00CE14D7"/>
    <w:rsid w:val="00CE4E8D"/>
    <w:rsid w:val="00CE4F19"/>
    <w:rsid w:val="00CE718F"/>
    <w:rsid w:val="00CE797F"/>
    <w:rsid w:val="00CF2504"/>
    <w:rsid w:val="00CF76D6"/>
    <w:rsid w:val="00CF79B6"/>
    <w:rsid w:val="00D00648"/>
    <w:rsid w:val="00D121D3"/>
    <w:rsid w:val="00D21686"/>
    <w:rsid w:val="00D24DAB"/>
    <w:rsid w:val="00D329E3"/>
    <w:rsid w:val="00D3324B"/>
    <w:rsid w:val="00D34264"/>
    <w:rsid w:val="00D505DE"/>
    <w:rsid w:val="00D53D2E"/>
    <w:rsid w:val="00D64831"/>
    <w:rsid w:val="00D91421"/>
    <w:rsid w:val="00DB13D9"/>
    <w:rsid w:val="00DB4D50"/>
    <w:rsid w:val="00DB6357"/>
    <w:rsid w:val="00DB71F9"/>
    <w:rsid w:val="00DB781F"/>
    <w:rsid w:val="00DC127F"/>
    <w:rsid w:val="00DC31CB"/>
    <w:rsid w:val="00DC36D0"/>
    <w:rsid w:val="00DC7759"/>
    <w:rsid w:val="00DE14A3"/>
    <w:rsid w:val="00DF3B0C"/>
    <w:rsid w:val="00DF5319"/>
    <w:rsid w:val="00DF5D9C"/>
    <w:rsid w:val="00E0272E"/>
    <w:rsid w:val="00E043F6"/>
    <w:rsid w:val="00E06AD0"/>
    <w:rsid w:val="00E20720"/>
    <w:rsid w:val="00E21926"/>
    <w:rsid w:val="00E219B4"/>
    <w:rsid w:val="00E23D46"/>
    <w:rsid w:val="00E27209"/>
    <w:rsid w:val="00E27CFF"/>
    <w:rsid w:val="00E316A6"/>
    <w:rsid w:val="00E35513"/>
    <w:rsid w:val="00E35CD1"/>
    <w:rsid w:val="00E4062A"/>
    <w:rsid w:val="00E51F17"/>
    <w:rsid w:val="00E5297F"/>
    <w:rsid w:val="00E556F0"/>
    <w:rsid w:val="00E560FA"/>
    <w:rsid w:val="00E575A8"/>
    <w:rsid w:val="00E57918"/>
    <w:rsid w:val="00E6356B"/>
    <w:rsid w:val="00E671C8"/>
    <w:rsid w:val="00E75814"/>
    <w:rsid w:val="00E77939"/>
    <w:rsid w:val="00E86E89"/>
    <w:rsid w:val="00E95AC3"/>
    <w:rsid w:val="00E972AE"/>
    <w:rsid w:val="00EA1921"/>
    <w:rsid w:val="00EA6684"/>
    <w:rsid w:val="00EB759D"/>
    <w:rsid w:val="00EC23DE"/>
    <w:rsid w:val="00EF4A22"/>
    <w:rsid w:val="00F00BF0"/>
    <w:rsid w:val="00F04704"/>
    <w:rsid w:val="00F10D03"/>
    <w:rsid w:val="00F116DF"/>
    <w:rsid w:val="00F12EEF"/>
    <w:rsid w:val="00F166A3"/>
    <w:rsid w:val="00F27E37"/>
    <w:rsid w:val="00F40B71"/>
    <w:rsid w:val="00F414C0"/>
    <w:rsid w:val="00F446D5"/>
    <w:rsid w:val="00F46D90"/>
    <w:rsid w:val="00F55A1E"/>
    <w:rsid w:val="00F55BE6"/>
    <w:rsid w:val="00F65F6F"/>
    <w:rsid w:val="00F7080F"/>
    <w:rsid w:val="00F70B22"/>
    <w:rsid w:val="00F73A52"/>
    <w:rsid w:val="00F822C5"/>
    <w:rsid w:val="00F82E36"/>
    <w:rsid w:val="00F9205B"/>
    <w:rsid w:val="00F96926"/>
    <w:rsid w:val="00F978C5"/>
    <w:rsid w:val="00FA55BE"/>
    <w:rsid w:val="00FB0808"/>
    <w:rsid w:val="00FB1E4B"/>
    <w:rsid w:val="00FB5DD8"/>
    <w:rsid w:val="00FB7B52"/>
    <w:rsid w:val="00FD5ED1"/>
    <w:rsid w:val="00FE0A43"/>
    <w:rsid w:val="00FE68EB"/>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paragraph" w:styleId="HTMLPreformatted">
    <w:name w:val="HTML Preformatted"/>
    <w:basedOn w:val="Normal"/>
    <w:link w:val="HTMLPreformattedChar"/>
    <w:uiPriority w:val="99"/>
    <w:semiHidden/>
    <w:unhideWhenUsed/>
    <w:rsid w:val="007829E6"/>
    <w:pPr>
      <w:spacing w:after="160" w:line="259" w:lineRule="auto"/>
      <w:ind w:firstLine="0"/>
      <w:jc w:val="left"/>
    </w:pPr>
    <w:rPr>
      <w:rFonts w:ascii="Courier New" w:eastAsia="Calibri" w:hAnsi="Courier New"/>
      <w:noProof w:val="0"/>
      <w:sz w:val="20"/>
      <w:szCs w:val="20"/>
      <w:lang w:bidi="ar-SA"/>
    </w:rPr>
  </w:style>
  <w:style w:type="character" w:customStyle="1" w:styleId="HTMLPreformattedChar">
    <w:name w:val="HTML Preformatted Char"/>
    <w:link w:val="HTMLPreformatted"/>
    <w:uiPriority w:val="99"/>
    <w:semiHidden/>
    <w:rsid w:val="007829E6"/>
    <w:rPr>
      <w:rFonts w:ascii="Courier New" w:eastAsia="Calibri" w:hAnsi="Courier New" w:cs="Courier New"/>
      <w:lang w:eastAsia="en-US"/>
    </w:rPr>
  </w:style>
  <w:style w:type="character" w:styleId="Hyperlink">
    <w:name w:val="Hyperlink"/>
    <w:uiPriority w:val="99"/>
    <w:unhideWhenUsed/>
    <w:rsid w:val="00490660"/>
    <w:rPr>
      <w:color w:val="0563C1"/>
      <w:u w:val="single"/>
    </w:rPr>
  </w:style>
  <w:style w:type="paragraph" w:customStyle="1" w:styleId="normal0">
    <w:name w:val="normal"/>
    <w:basedOn w:val="Normal"/>
    <w:rsid w:val="0031388C"/>
    <w:pPr>
      <w:spacing w:before="100" w:beforeAutospacing="1" w:after="100" w:afterAutospacing="1"/>
      <w:ind w:firstLine="0"/>
      <w:jc w:val="left"/>
    </w:pPr>
    <w:rPr>
      <w:noProof w:val="0"/>
      <w:szCs w:val="24"/>
      <w:lang w:bidi="ar-SA"/>
    </w:rPr>
  </w:style>
</w:styles>
</file>

<file path=word/webSettings.xml><?xml version="1.0" encoding="utf-8"?>
<w:webSettings xmlns:r="http://schemas.openxmlformats.org/officeDocument/2006/relationships" xmlns:w="http://schemas.openxmlformats.org/wordprocessingml/2006/main">
  <w:divs>
    <w:div w:id="82191072">
      <w:bodyDiv w:val="1"/>
      <w:marLeft w:val="0"/>
      <w:marRight w:val="0"/>
      <w:marTop w:val="0"/>
      <w:marBottom w:val="0"/>
      <w:divBdr>
        <w:top w:val="none" w:sz="0" w:space="0" w:color="auto"/>
        <w:left w:val="none" w:sz="0" w:space="0" w:color="auto"/>
        <w:bottom w:val="none" w:sz="0" w:space="0" w:color="auto"/>
        <w:right w:val="none" w:sz="0" w:space="0" w:color="auto"/>
      </w:divBdr>
    </w:div>
    <w:div w:id="586815956">
      <w:bodyDiv w:val="1"/>
      <w:marLeft w:val="0"/>
      <w:marRight w:val="0"/>
      <w:marTop w:val="0"/>
      <w:marBottom w:val="0"/>
      <w:divBdr>
        <w:top w:val="none" w:sz="0" w:space="0" w:color="auto"/>
        <w:left w:val="none" w:sz="0" w:space="0" w:color="auto"/>
        <w:bottom w:val="none" w:sz="0" w:space="0" w:color="auto"/>
        <w:right w:val="none" w:sz="0" w:space="0" w:color="auto"/>
      </w:divBdr>
    </w:div>
    <w:div w:id="765543396">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232807765">
      <w:bodyDiv w:val="1"/>
      <w:marLeft w:val="0"/>
      <w:marRight w:val="0"/>
      <w:marTop w:val="0"/>
      <w:marBottom w:val="0"/>
      <w:divBdr>
        <w:top w:val="none" w:sz="0" w:space="0" w:color="auto"/>
        <w:left w:val="none" w:sz="0" w:space="0" w:color="auto"/>
        <w:bottom w:val="none" w:sz="0" w:space="0" w:color="auto"/>
        <w:right w:val="none" w:sz="0" w:space="0" w:color="auto"/>
      </w:divBdr>
    </w:div>
    <w:div w:id="173816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clnet.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mailto:sandrakovacevic@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C130F-1C24-441E-9762-1CCE41A19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50</TotalTime>
  <Pages>8</Pages>
  <Words>3983</Words>
  <Characters>22708</Characters>
  <Application>Microsoft Office Word</Application>
  <DocSecurity>0</DocSecurity>
  <Lines>189</Lines>
  <Paragraphs>53</Paragraphs>
  <ScaleCrop>false</ScaleCrop>
  <HeadingPairs>
    <vt:vector size="8" baseType="variant">
      <vt:variant>
        <vt:lpstr>Title</vt:lpstr>
      </vt:variant>
      <vt:variant>
        <vt:i4>1</vt:i4>
      </vt:variant>
      <vt:variant>
        <vt:lpstr>Headings</vt:lpstr>
      </vt:variant>
      <vt:variant>
        <vt:i4>11</vt:i4>
      </vt:variant>
      <vt:variant>
        <vt:lpstr>Naslov</vt:lpstr>
      </vt:variant>
      <vt:variant>
        <vt:i4>1</vt:i4>
      </vt:variant>
      <vt:variant>
        <vt:lpstr>Naslovi</vt:lpstr>
      </vt:variant>
      <vt:variant>
        <vt:i4>11</vt:i4>
      </vt:variant>
    </vt:vector>
  </HeadingPairs>
  <TitlesOfParts>
    <vt:vector size="24" baseType="lpstr">
      <vt:lpstr>autor</vt:lpstr>
      <vt:lpstr/>
      <vt:lpstr>Увод</vt:lpstr>
      <vt:lpstr>    Економски сајбер криминалитет у србији</vt:lpstr>
      <vt:lpstr>    Правна регулатива компјутерског криминалитета у Републици Србији</vt:lpstr>
      <vt:lpstr>    Кривично дело рачунарске преваре</vt:lpstr>
      <vt:lpstr>        Појам рачунарске преваре</vt:lpstr>
      <vt:lpstr>        Врсте рачунарских превара</vt:lpstr>
      <vt:lpstr>    Интернет потрошачи и интернет преваре</vt:lpstr>
      <vt:lpstr>    Закључак</vt:lpstr>
      <vt:lpstr>    С обзиром на убрзан развој технике и технологије, а с тим и повећање броја корис</vt:lpstr>
      <vt:lpstr>    Литература</vt:lpstr>
      <vt:lpstr>autor</vt:lpstr>
      <vt:lpstr/>
      <vt:lpstr>Увод</vt:lpstr>
      <vt:lpstr>    Економски сајбер криминалитет у србији</vt:lpstr>
      <vt:lpstr>    Правна регулатива компјутерског криминалитета у Републици Србији</vt:lpstr>
      <vt:lpstr>    Кривично дело рачунарске преваре</vt:lpstr>
      <vt:lpstr>        Појам рачунарске преваре</vt:lpstr>
      <vt:lpstr>        Врсте рачунарских превара</vt:lpstr>
      <vt:lpstr>    Интернет потрошачи и интернет преваре</vt:lpstr>
      <vt:lpstr>    Закључак</vt:lpstr>
      <vt:lpstr>    С обзиром на убрзан развој технике и технологије, а с тим и повећање броја корис</vt:lpstr>
      <vt:lpstr>    Литература</vt:lpstr>
    </vt:vector>
  </TitlesOfParts>
  <Company>Grizli777</Company>
  <LinksUpToDate>false</LinksUpToDate>
  <CharactersWithSpaces>26638</CharactersWithSpaces>
  <SharedDoc>false</SharedDoc>
  <HLinks>
    <vt:vector size="12" baseType="variant">
      <vt:variant>
        <vt:i4>4128801</vt:i4>
      </vt:variant>
      <vt:variant>
        <vt:i4>0</vt:i4>
      </vt:variant>
      <vt:variant>
        <vt:i4>0</vt:i4>
      </vt:variant>
      <vt:variant>
        <vt:i4>5</vt:i4>
      </vt:variant>
      <vt:variant>
        <vt:lpwstr>http://www.nclnet.org/</vt:lpwstr>
      </vt:variant>
      <vt:variant>
        <vt:lpwstr/>
      </vt:variant>
      <vt:variant>
        <vt:i4>131113</vt:i4>
      </vt:variant>
      <vt:variant>
        <vt:i4>0</vt:i4>
      </vt:variant>
      <vt:variant>
        <vt:i4>0</vt:i4>
      </vt:variant>
      <vt:variant>
        <vt:i4>5</vt:i4>
      </vt:variant>
      <vt:variant>
        <vt:lpwstr>mailto:sandrakovacevic@gmail.com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11</cp:revision>
  <cp:lastPrinted>2021-03-03T10:36:00Z</cp:lastPrinted>
  <dcterms:created xsi:type="dcterms:W3CDTF">2021-03-31T15:51:00Z</dcterms:created>
  <dcterms:modified xsi:type="dcterms:W3CDTF">2021-05-27T07:32:00Z</dcterms:modified>
</cp:coreProperties>
</file>